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519B" w14:textId="7378C3DD" w:rsidR="00631BE2" w:rsidRDefault="008F3EA1" w:rsidP="00712912">
      <w:pPr>
        <w:tabs>
          <w:tab w:val="left" w:pos="6261"/>
        </w:tabs>
        <w:spacing w:before="78"/>
        <w:ind w:right="-52"/>
        <w:rPr>
          <w:b/>
          <w:sz w:val="24"/>
          <w:szCs w:val="24"/>
          <w:lang w:val="en-GB"/>
        </w:rPr>
      </w:pPr>
      <w:r w:rsidRPr="00A91E92">
        <w:rPr>
          <w:b/>
          <w:sz w:val="24"/>
          <w:szCs w:val="24"/>
          <w:u w:val="single"/>
          <w:lang w:val="en-GB"/>
        </w:rPr>
        <w:t>IN THE HIGH COURT OF JUSTICE</w:t>
      </w:r>
      <w:r w:rsidR="00631BE2">
        <w:rPr>
          <w:b/>
          <w:sz w:val="24"/>
          <w:szCs w:val="24"/>
          <w:lang w:val="en-GB"/>
        </w:rPr>
        <w:tab/>
        <w:t xml:space="preserve">      </w:t>
      </w:r>
      <w:r w:rsidRPr="00A91E92">
        <w:rPr>
          <w:b/>
          <w:sz w:val="24"/>
          <w:szCs w:val="24"/>
          <w:lang w:val="en-GB"/>
        </w:rPr>
        <w:t>Claim</w:t>
      </w:r>
      <w:r w:rsidRPr="00A91E92">
        <w:rPr>
          <w:b/>
          <w:spacing w:val="-15"/>
          <w:sz w:val="24"/>
          <w:szCs w:val="24"/>
          <w:lang w:val="en-GB"/>
        </w:rPr>
        <w:t xml:space="preserve"> </w:t>
      </w:r>
      <w:r w:rsidRPr="00A91E92">
        <w:rPr>
          <w:b/>
          <w:sz w:val="24"/>
          <w:szCs w:val="24"/>
          <w:lang w:val="en-GB"/>
        </w:rPr>
        <w:t>No:</w:t>
      </w:r>
      <w:r w:rsidRPr="00A91E92">
        <w:rPr>
          <w:b/>
          <w:spacing w:val="-15"/>
          <w:sz w:val="24"/>
          <w:szCs w:val="24"/>
          <w:lang w:val="en-GB"/>
        </w:rPr>
        <w:t xml:space="preserve"> </w:t>
      </w:r>
      <w:r w:rsidRPr="00A91E92">
        <w:rPr>
          <w:b/>
          <w:sz w:val="24"/>
          <w:szCs w:val="24"/>
          <w:lang w:val="en-GB"/>
        </w:rPr>
        <w:t xml:space="preserve">CO/793/2023 </w:t>
      </w:r>
    </w:p>
    <w:p w14:paraId="6E4D312D" w14:textId="59AD585A" w:rsidR="00837AFD" w:rsidRPr="00A91E92" w:rsidRDefault="008F3EA1" w:rsidP="00712912">
      <w:pPr>
        <w:ind w:right="-52"/>
        <w:rPr>
          <w:b/>
          <w:sz w:val="24"/>
          <w:szCs w:val="24"/>
          <w:lang w:val="en-GB"/>
        </w:rPr>
      </w:pPr>
      <w:r w:rsidRPr="00A91E92">
        <w:rPr>
          <w:b/>
          <w:sz w:val="24"/>
          <w:szCs w:val="24"/>
          <w:u w:val="single"/>
          <w:lang w:val="en-GB"/>
        </w:rPr>
        <w:t>KING’S BENCH DIVISION</w:t>
      </w:r>
    </w:p>
    <w:p w14:paraId="6E4D312E" w14:textId="77777777" w:rsidR="00837AFD" w:rsidRPr="00A91E92" w:rsidRDefault="008F3EA1" w:rsidP="00712912">
      <w:pPr>
        <w:ind w:right="-52"/>
        <w:rPr>
          <w:b/>
          <w:sz w:val="24"/>
          <w:szCs w:val="24"/>
          <w:lang w:val="en-GB"/>
        </w:rPr>
      </w:pPr>
      <w:r w:rsidRPr="00A91E92">
        <w:rPr>
          <w:b/>
          <w:spacing w:val="-2"/>
          <w:sz w:val="24"/>
          <w:szCs w:val="24"/>
          <w:u w:val="single"/>
          <w:lang w:val="en-GB"/>
        </w:rPr>
        <w:t>ADMINISTRATIVE</w:t>
      </w:r>
      <w:r w:rsidRPr="00A91E92">
        <w:rPr>
          <w:b/>
          <w:spacing w:val="10"/>
          <w:sz w:val="24"/>
          <w:szCs w:val="24"/>
          <w:u w:val="single"/>
          <w:lang w:val="en-GB"/>
        </w:rPr>
        <w:t xml:space="preserve"> </w:t>
      </w:r>
      <w:r w:rsidRPr="00A91E92">
        <w:rPr>
          <w:b/>
          <w:spacing w:val="-2"/>
          <w:sz w:val="24"/>
          <w:szCs w:val="24"/>
          <w:u w:val="single"/>
          <w:lang w:val="en-GB"/>
        </w:rPr>
        <w:t>COURT</w:t>
      </w:r>
    </w:p>
    <w:p w14:paraId="6E4D312F" w14:textId="77777777" w:rsidR="00837AFD" w:rsidRPr="00A91E92" w:rsidRDefault="00837AFD">
      <w:pPr>
        <w:pStyle w:val="BodyText"/>
        <w:spacing w:before="3"/>
        <w:rPr>
          <w:b/>
          <w:lang w:val="en-GB"/>
        </w:rPr>
      </w:pPr>
    </w:p>
    <w:p w14:paraId="15C838D6" w14:textId="3A66CF96" w:rsidR="00A73219" w:rsidRPr="00A91E92" w:rsidRDefault="008F3EA1" w:rsidP="004531F2">
      <w:pPr>
        <w:pStyle w:val="Heading1"/>
        <w:spacing w:before="90"/>
        <w:ind w:left="0" w:right="0"/>
        <w:jc w:val="left"/>
        <w:rPr>
          <w:lang w:val="en-GB"/>
        </w:rPr>
      </w:pPr>
      <w:r w:rsidRPr="00A91E92">
        <w:rPr>
          <w:spacing w:val="-2"/>
          <w:lang w:val="en-GB"/>
        </w:rPr>
        <w:t>BETWEEN:</w:t>
      </w:r>
    </w:p>
    <w:p w14:paraId="6E4D3133" w14:textId="77777777" w:rsidR="00837AFD" w:rsidRPr="00A91E92" w:rsidRDefault="008F3EA1" w:rsidP="004531F2">
      <w:pPr>
        <w:spacing w:before="90"/>
        <w:ind w:right="14"/>
        <w:jc w:val="center"/>
        <w:rPr>
          <w:b/>
          <w:sz w:val="24"/>
          <w:szCs w:val="24"/>
          <w:lang w:val="en-GB"/>
        </w:rPr>
      </w:pPr>
      <w:r w:rsidRPr="00A91E92">
        <w:rPr>
          <w:b/>
          <w:sz w:val="24"/>
          <w:szCs w:val="24"/>
          <w:lang w:val="en-GB"/>
        </w:rPr>
        <w:t>THE</w:t>
      </w:r>
      <w:r w:rsidRPr="00A91E92">
        <w:rPr>
          <w:b/>
          <w:spacing w:val="-5"/>
          <w:sz w:val="24"/>
          <w:szCs w:val="24"/>
          <w:lang w:val="en-GB"/>
        </w:rPr>
        <w:t xml:space="preserve"> </w:t>
      </w:r>
      <w:r w:rsidRPr="00A91E92">
        <w:rPr>
          <w:b/>
          <w:sz w:val="24"/>
          <w:szCs w:val="24"/>
          <w:lang w:val="en-GB"/>
        </w:rPr>
        <w:t>KING</w:t>
      </w:r>
      <w:r w:rsidRPr="00A91E92">
        <w:rPr>
          <w:b/>
          <w:spacing w:val="-5"/>
          <w:sz w:val="24"/>
          <w:szCs w:val="24"/>
          <w:lang w:val="en-GB"/>
        </w:rPr>
        <w:t xml:space="preserve"> </w:t>
      </w:r>
      <w:r w:rsidRPr="00A91E92">
        <w:rPr>
          <w:b/>
          <w:sz w:val="24"/>
          <w:szCs w:val="24"/>
          <w:lang w:val="en-GB"/>
        </w:rPr>
        <w:t>on</w:t>
      </w:r>
      <w:r w:rsidRPr="00A91E92">
        <w:rPr>
          <w:b/>
          <w:spacing w:val="-5"/>
          <w:sz w:val="24"/>
          <w:szCs w:val="24"/>
          <w:lang w:val="en-GB"/>
        </w:rPr>
        <w:t xml:space="preserve"> </w:t>
      </w:r>
      <w:r w:rsidRPr="00A91E92">
        <w:rPr>
          <w:b/>
          <w:sz w:val="24"/>
          <w:szCs w:val="24"/>
          <w:lang w:val="en-GB"/>
        </w:rPr>
        <w:t>the</w:t>
      </w:r>
      <w:r w:rsidRPr="00A91E92">
        <w:rPr>
          <w:b/>
          <w:spacing w:val="-6"/>
          <w:sz w:val="24"/>
          <w:szCs w:val="24"/>
          <w:lang w:val="en-GB"/>
        </w:rPr>
        <w:t xml:space="preserve"> </w:t>
      </w:r>
      <w:r w:rsidRPr="00A91E92">
        <w:rPr>
          <w:b/>
          <w:sz w:val="24"/>
          <w:szCs w:val="24"/>
          <w:lang w:val="en-GB"/>
        </w:rPr>
        <w:t>application</w:t>
      </w:r>
      <w:r w:rsidRPr="00A91E92">
        <w:rPr>
          <w:b/>
          <w:spacing w:val="-4"/>
          <w:sz w:val="24"/>
          <w:szCs w:val="24"/>
          <w:lang w:val="en-GB"/>
        </w:rPr>
        <w:t xml:space="preserve"> </w:t>
      </w:r>
      <w:r w:rsidRPr="00A91E92">
        <w:rPr>
          <w:b/>
          <w:spacing w:val="-5"/>
          <w:sz w:val="24"/>
          <w:szCs w:val="24"/>
          <w:lang w:val="en-GB"/>
        </w:rPr>
        <w:t>of</w:t>
      </w:r>
    </w:p>
    <w:p w14:paraId="6E4D3134" w14:textId="77777777" w:rsidR="00837AFD" w:rsidRPr="00A91E92" w:rsidRDefault="008F3EA1" w:rsidP="004531F2">
      <w:pPr>
        <w:pStyle w:val="Heading1"/>
        <w:ind w:left="0"/>
        <w:rPr>
          <w:lang w:val="en-GB"/>
        </w:rPr>
      </w:pPr>
      <w:r w:rsidRPr="00A91E92">
        <w:rPr>
          <w:lang w:val="en-GB"/>
        </w:rPr>
        <w:t>WOMEN</w:t>
      </w:r>
      <w:r w:rsidRPr="00A91E92">
        <w:rPr>
          <w:spacing w:val="-12"/>
          <w:lang w:val="en-GB"/>
        </w:rPr>
        <w:t xml:space="preserve"> </w:t>
      </w:r>
      <w:r w:rsidRPr="00A91E92">
        <w:rPr>
          <w:lang w:val="en-GB"/>
        </w:rPr>
        <w:t>AGAINST</w:t>
      </w:r>
      <w:r w:rsidRPr="00A91E92">
        <w:rPr>
          <w:spacing w:val="-9"/>
          <w:lang w:val="en-GB"/>
        </w:rPr>
        <w:t xml:space="preserve"> </w:t>
      </w:r>
      <w:r w:rsidRPr="00A91E92">
        <w:rPr>
          <w:lang w:val="en-GB"/>
        </w:rPr>
        <w:t>STATE</w:t>
      </w:r>
      <w:r w:rsidRPr="00A91E92">
        <w:rPr>
          <w:spacing w:val="-11"/>
          <w:lang w:val="en-GB"/>
        </w:rPr>
        <w:t xml:space="preserve"> </w:t>
      </w:r>
      <w:r w:rsidRPr="00A91E92">
        <w:rPr>
          <w:lang w:val="en-GB"/>
        </w:rPr>
        <w:t>PENSION</w:t>
      </w:r>
      <w:r w:rsidRPr="00A91E92">
        <w:rPr>
          <w:spacing w:val="-10"/>
          <w:lang w:val="en-GB"/>
        </w:rPr>
        <w:t xml:space="preserve"> </w:t>
      </w:r>
      <w:r w:rsidRPr="00A91E92">
        <w:rPr>
          <w:lang w:val="en-GB"/>
        </w:rPr>
        <w:t>INEQUALITY</w:t>
      </w:r>
      <w:r w:rsidRPr="00A91E92">
        <w:rPr>
          <w:spacing w:val="-11"/>
          <w:lang w:val="en-GB"/>
        </w:rPr>
        <w:t xml:space="preserve"> </w:t>
      </w:r>
      <w:r w:rsidRPr="00A91E92">
        <w:rPr>
          <w:spacing w:val="-2"/>
          <w:lang w:val="en-GB"/>
        </w:rPr>
        <w:t>LIMITED</w:t>
      </w:r>
    </w:p>
    <w:p w14:paraId="6E4D3135" w14:textId="16C85AC3" w:rsidR="00837AFD" w:rsidRPr="00A91E92" w:rsidRDefault="00A73219" w:rsidP="004531F2">
      <w:pPr>
        <w:pStyle w:val="BodyText"/>
        <w:spacing w:before="11"/>
        <w:jc w:val="right"/>
        <w:rPr>
          <w:b/>
          <w:u w:val="single"/>
          <w:lang w:val="en-GB"/>
        </w:rPr>
      </w:pPr>
      <w:r w:rsidRPr="00A91E92">
        <w:rPr>
          <w:b/>
          <w:u w:val="single"/>
          <w:lang w:val="en-GB"/>
        </w:rPr>
        <w:t>Claimant</w:t>
      </w:r>
    </w:p>
    <w:p w14:paraId="6E4D3136" w14:textId="77777777" w:rsidR="00837AFD" w:rsidRPr="00A91E92" w:rsidRDefault="008F3EA1" w:rsidP="004531F2">
      <w:pPr>
        <w:ind w:right="10"/>
        <w:jc w:val="center"/>
        <w:rPr>
          <w:b/>
          <w:sz w:val="24"/>
          <w:szCs w:val="24"/>
          <w:lang w:val="en-GB"/>
        </w:rPr>
      </w:pPr>
      <w:r w:rsidRPr="00A91E92">
        <w:rPr>
          <w:b/>
          <w:w w:val="95"/>
          <w:sz w:val="24"/>
          <w:szCs w:val="24"/>
          <w:lang w:val="en-GB"/>
        </w:rPr>
        <w:t>-</w:t>
      </w:r>
      <w:r w:rsidRPr="00A91E92">
        <w:rPr>
          <w:b/>
          <w:spacing w:val="-4"/>
          <w:sz w:val="24"/>
          <w:szCs w:val="24"/>
          <w:lang w:val="en-GB"/>
        </w:rPr>
        <w:t>and-</w:t>
      </w:r>
    </w:p>
    <w:p w14:paraId="6E4D3137" w14:textId="77777777" w:rsidR="00837AFD" w:rsidRPr="00A91E92" w:rsidRDefault="00837AFD" w:rsidP="00A73219">
      <w:pPr>
        <w:pStyle w:val="BodyText"/>
        <w:rPr>
          <w:b/>
          <w:lang w:val="en-GB"/>
        </w:rPr>
      </w:pPr>
    </w:p>
    <w:p w14:paraId="6E4D3138" w14:textId="77777777" w:rsidR="00837AFD" w:rsidRPr="00A91E92" w:rsidRDefault="008F3EA1" w:rsidP="004531F2">
      <w:pPr>
        <w:pStyle w:val="Heading1"/>
        <w:ind w:left="0"/>
        <w:rPr>
          <w:lang w:val="en-GB"/>
        </w:rPr>
      </w:pPr>
      <w:r w:rsidRPr="00A91E92">
        <w:rPr>
          <w:lang w:val="en-GB"/>
        </w:rPr>
        <w:t>PARLIAMENTARY</w:t>
      </w:r>
      <w:r w:rsidRPr="00A91E92">
        <w:rPr>
          <w:spacing w:val="-10"/>
          <w:lang w:val="en-GB"/>
        </w:rPr>
        <w:t xml:space="preserve"> </w:t>
      </w:r>
      <w:r w:rsidRPr="00A91E92">
        <w:rPr>
          <w:lang w:val="en-GB"/>
        </w:rPr>
        <w:t>AND</w:t>
      </w:r>
      <w:r w:rsidRPr="00A91E92">
        <w:rPr>
          <w:spacing w:val="-10"/>
          <w:lang w:val="en-GB"/>
        </w:rPr>
        <w:t xml:space="preserve"> </w:t>
      </w:r>
      <w:r w:rsidRPr="00A91E92">
        <w:rPr>
          <w:lang w:val="en-GB"/>
        </w:rPr>
        <w:t>HEALTH</w:t>
      </w:r>
      <w:r w:rsidRPr="00A91E92">
        <w:rPr>
          <w:spacing w:val="-10"/>
          <w:lang w:val="en-GB"/>
        </w:rPr>
        <w:t xml:space="preserve"> </w:t>
      </w:r>
      <w:r w:rsidRPr="00A91E92">
        <w:rPr>
          <w:lang w:val="en-GB"/>
        </w:rPr>
        <w:t>SERVICE</w:t>
      </w:r>
      <w:r w:rsidRPr="00A91E92">
        <w:rPr>
          <w:spacing w:val="-9"/>
          <w:lang w:val="en-GB"/>
        </w:rPr>
        <w:t xml:space="preserve"> </w:t>
      </w:r>
      <w:r w:rsidRPr="00A91E92">
        <w:rPr>
          <w:spacing w:val="-2"/>
          <w:lang w:val="en-GB"/>
        </w:rPr>
        <w:t>OMBUDSMAN</w:t>
      </w:r>
    </w:p>
    <w:p w14:paraId="52585A75" w14:textId="23CB67AB" w:rsidR="00A73219" w:rsidRPr="00A91E92" w:rsidRDefault="00A73219" w:rsidP="004531F2">
      <w:pPr>
        <w:pStyle w:val="BodyText"/>
        <w:spacing w:before="11"/>
        <w:jc w:val="right"/>
        <w:rPr>
          <w:b/>
          <w:u w:val="single"/>
          <w:lang w:val="en-GB"/>
        </w:rPr>
      </w:pPr>
      <w:r w:rsidRPr="00A91E92">
        <w:rPr>
          <w:b/>
          <w:u w:val="single"/>
          <w:lang w:val="en-GB"/>
        </w:rPr>
        <w:t>Defendant</w:t>
      </w:r>
    </w:p>
    <w:p w14:paraId="25A7DA4C" w14:textId="77777777" w:rsidR="00A73219" w:rsidRPr="00A91E92" w:rsidRDefault="00A73219" w:rsidP="004531F2">
      <w:pPr>
        <w:jc w:val="center"/>
        <w:rPr>
          <w:sz w:val="24"/>
          <w:szCs w:val="24"/>
          <w:lang w:val="en-GB"/>
        </w:rPr>
      </w:pPr>
    </w:p>
    <w:p w14:paraId="6E4D3141" w14:textId="77777777" w:rsidR="00837AFD" w:rsidRPr="00A91E92" w:rsidRDefault="008F3EA1" w:rsidP="004531F2">
      <w:pPr>
        <w:ind w:right="10"/>
        <w:jc w:val="center"/>
        <w:rPr>
          <w:b/>
          <w:sz w:val="24"/>
          <w:szCs w:val="24"/>
          <w:lang w:val="en-GB"/>
        </w:rPr>
      </w:pPr>
      <w:r w:rsidRPr="00A91E92">
        <w:rPr>
          <w:b/>
          <w:w w:val="95"/>
          <w:sz w:val="24"/>
          <w:szCs w:val="24"/>
          <w:lang w:val="en-GB"/>
        </w:rPr>
        <w:t>-</w:t>
      </w:r>
      <w:r w:rsidRPr="00A91E92">
        <w:rPr>
          <w:b/>
          <w:spacing w:val="-4"/>
          <w:sz w:val="24"/>
          <w:szCs w:val="24"/>
          <w:lang w:val="en-GB"/>
        </w:rPr>
        <w:t>and-</w:t>
      </w:r>
    </w:p>
    <w:p w14:paraId="6E4D3142" w14:textId="77777777" w:rsidR="00837AFD" w:rsidRPr="00A91E92" w:rsidRDefault="00837AFD" w:rsidP="004531F2">
      <w:pPr>
        <w:pStyle w:val="BodyText"/>
        <w:spacing w:before="10"/>
        <w:jc w:val="center"/>
        <w:rPr>
          <w:b/>
          <w:lang w:val="en-GB"/>
        </w:rPr>
      </w:pPr>
    </w:p>
    <w:p w14:paraId="6E4D3143" w14:textId="77777777" w:rsidR="00837AFD" w:rsidRPr="00A91E92" w:rsidRDefault="008F3EA1" w:rsidP="00712912">
      <w:pPr>
        <w:pStyle w:val="Heading1"/>
        <w:ind w:left="0"/>
        <w:rPr>
          <w:lang w:val="en-GB"/>
        </w:rPr>
      </w:pPr>
      <w:r w:rsidRPr="00A91E92">
        <w:rPr>
          <w:lang w:val="en-GB"/>
        </w:rPr>
        <w:t>SECRETARY</w:t>
      </w:r>
      <w:r w:rsidRPr="00A91E92">
        <w:rPr>
          <w:spacing w:val="-5"/>
          <w:lang w:val="en-GB"/>
        </w:rPr>
        <w:t xml:space="preserve"> </w:t>
      </w:r>
      <w:r w:rsidRPr="00A91E92">
        <w:rPr>
          <w:lang w:val="en-GB"/>
        </w:rPr>
        <w:t>OF</w:t>
      </w:r>
      <w:r w:rsidRPr="00A91E92">
        <w:rPr>
          <w:spacing w:val="-5"/>
          <w:lang w:val="en-GB"/>
        </w:rPr>
        <w:t xml:space="preserve"> </w:t>
      </w:r>
      <w:r w:rsidRPr="00A91E92">
        <w:rPr>
          <w:lang w:val="en-GB"/>
        </w:rPr>
        <w:t>STATE</w:t>
      </w:r>
      <w:r w:rsidRPr="00A91E92">
        <w:rPr>
          <w:spacing w:val="-5"/>
          <w:lang w:val="en-GB"/>
        </w:rPr>
        <w:t xml:space="preserve"> </w:t>
      </w:r>
      <w:r w:rsidRPr="00A91E92">
        <w:rPr>
          <w:lang w:val="en-GB"/>
        </w:rPr>
        <w:t>FOR</w:t>
      </w:r>
      <w:r w:rsidRPr="00A91E92">
        <w:rPr>
          <w:spacing w:val="-5"/>
          <w:lang w:val="en-GB"/>
        </w:rPr>
        <w:t xml:space="preserve"> </w:t>
      </w:r>
      <w:r w:rsidRPr="00A91E92">
        <w:rPr>
          <w:lang w:val="en-GB"/>
        </w:rPr>
        <w:t>WORK</w:t>
      </w:r>
      <w:r w:rsidRPr="00A91E92">
        <w:rPr>
          <w:spacing w:val="-5"/>
          <w:lang w:val="en-GB"/>
        </w:rPr>
        <w:t xml:space="preserve"> </w:t>
      </w:r>
      <w:r w:rsidRPr="00A91E92">
        <w:rPr>
          <w:lang w:val="en-GB"/>
        </w:rPr>
        <w:t>AND</w:t>
      </w:r>
      <w:r w:rsidRPr="00A91E92">
        <w:rPr>
          <w:spacing w:val="-5"/>
          <w:lang w:val="en-GB"/>
        </w:rPr>
        <w:t xml:space="preserve"> </w:t>
      </w:r>
      <w:r w:rsidRPr="00A91E92">
        <w:rPr>
          <w:lang w:val="en-GB"/>
        </w:rPr>
        <w:t>PENSIONS</w:t>
      </w:r>
      <w:r w:rsidRPr="00A91E92">
        <w:rPr>
          <w:spacing w:val="-5"/>
          <w:lang w:val="en-GB"/>
        </w:rPr>
        <w:t xml:space="preserve"> </w:t>
      </w:r>
      <w:r w:rsidRPr="00A91E92">
        <w:rPr>
          <w:lang w:val="en-GB"/>
        </w:rPr>
        <w:t>AND</w:t>
      </w:r>
      <w:r w:rsidRPr="00A91E92">
        <w:rPr>
          <w:spacing w:val="-6"/>
          <w:lang w:val="en-GB"/>
        </w:rPr>
        <w:t xml:space="preserve"> </w:t>
      </w:r>
      <w:r w:rsidRPr="00A91E92">
        <w:rPr>
          <w:spacing w:val="-2"/>
          <w:lang w:val="en-GB"/>
        </w:rPr>
        <w:t>OTHERS</w:t>
      </w:r>
    </w:p>
    <w:p w14:paraId="6E4D3144" w14:textId="1581D1F2" w:rsidR="00837AFD" w:rsidRPr="00A91E92" w:rsidRDefault="008F3EA1" w:rsidP="00712912">
      <w:pPr>
        <w:pStyle w:val="BodyText"/>
        <w:spacing w:before="11"/>
        <w:jc w:val="right"/>
        <w:rPr>
          <w:b/>
          <w:lang w:val="en-GB"/>
        </w:rPr>
      </w:pPr>
      <w:r w:rsidRPr="00A91E92">
        <w:rPr>
          <w:b/>
          <w:u w:val="single"/>
          <w:lang w:val="en-GB"/>
        </w:rPr>
        <w:t>Interested</w:t>
      </w:r>
      <w:r w:rsidRPr="00A91E92">
        <w:rPr>
          <w:b/>
          <w:spacing w:val="-14"/>
          <w:u w:val="single"/>
          <w:lang w:val="en-GB"/>
        </w:rPr>
        <w:t xml:space="preserve"> </w:t>
      </w:r>
      <w:r w:rsidR="00EB2030" w:rsidRPr="00712912">
        <w:rPr>
          <w:b/>
          <w:u w:val="single"/>
          <w:lang w:val="en-GB"/>
        </w:rPr>
        <w:t>P</w:t>
      </w:r>
      <w:r w:rsidRPr="00712912">
        <w:rPr>
          <w:b/>
          <w:u w:val="single"/>
          <w:lang w:val="en-GB"/>
        </w:rPr>
        <w:t>arties</w:t>
      </w:r>
    </w:p>
    <w:p w14:paraId="6E4D3145" w14:textId="10EDC9E7" w:rsidR="00837AFD" w:rsidRPr="00A91E92" w:rsidRDefault="00F11957">
      <w:pPr>
        <w:pStyle w:val="BodyText"/>
        <w:spacing w:before="1"/>
        <w:rPr>
          <w:b/>
          <w:lang w:val="en-GB"/>
        </w:rPr>
      </w:pPr>
      <w:r w:rsidRPr="00A91E92">
        <w:rPr>
          <w:noProof/>
          <w:lang w:val="en-GB"/>
        </w:rPr>
        <mc:AlternateContent>
          <mc:Choice Requires="wps">
            <w:drawing>
              <wp:anchor distT="0" distB="0" distL="0" distR="0" simplePos="0" relativeHeight="487587840" behindDoc="1" locked="0" layoutInCell="1" allowOverlap="1" wp14:anchorId="6E4D319D" wp14:editId="36B67686">
                <wp:simplePos x="0" y="0"/>
                <wp:positionH relativeFrom="page">
                  <wp:posOffset>896620</wp:posOffset>
                </wp:positionH>
                <wp:positionV relativeFrom="paragraph">
                  <wp:posOffset>154305</wp:posOffset>
                </wp:positionV>
                <wp:extent cx="5765165" cy="889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98855" id="docshape1" o:spid="_x0000_s1026" style="position:absolute;margin-left:70.6pt;margin-top:12.15pt;width:453.9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" fillcolor="black" stroked="f">
                <w10:wrap type="topAndBottom" anchorx="page"/>
              </v:rect>
            </w:pict>
          </mc:Fallback>
        </mc:AlternateContent>
      </w:r>
    </w:p>
    <w:p w14:paraId="6E4D3148" w14:textId="5D0BD98B" w:rsidR="00837AFD" w:rsidRPr="00A91E92" w:rsidRDefault="00712912">
      <w:pPr>
        <w:pStyle w:val="Heading1"/>
        <w:spacing w:before="90"/>
        <w:ind w:left="847" w:right="847"/>
        <w:rPr>
          <w:lang w:val="en-GB"/>
        </w:rPr>
      </w:pPr>
      <w:r>
        <w:rPr>
          <w:spacing w:val="-2"/>
          <w:lang w:val="en-GB"/>
        </w:rPr>
        <w:t xml:space="preserve">[DRAFT] </w:t>
      </w:r>
      <w:r w:rsidR="008F3EA1" w:rsidRPr="00A91E92">
        <w:rPr>
          <w:spacing w:val="-2"/>
          <w:lang w:val="en-GB"/>
        </w:rPr>
        <w:t>ORDER</w:t>
      </w:r>
    </w:p>
    <w:p w14:paraId="6E4D314A" w14:textId="6ED4794E" w:rsidR="00837AFD" w:rsidRPr="00A91E92" w:rsidRDefault="00F11957">
      <w:pPr>
        <w:pStyle w:val="BodyText"/>
        <w:spacing w:before="6"/>
        <w:rPr>
          <w:b/>
          <w:lang w:val="en-GB"/>
        </w:rPr>
      </w:pPr>
      <w:r w:rsidRPr="00A91E92">
        <w:rPr>
          <w:noProof/>
          <w:lang w:val="en-GB"/>
        </w:rPr>
        <mc:AlternateContent>
          <mc:Choice Requires="wps">
            <w:drawing>
              <wp:anchor distT="0" distB="0" distL="0" distR="0" simplePos="0" relativeHeight="487588352" behindDoc="1" locked="0" layoutInCell="1" allowOverlap="1" wp14:anchorId="6E4D319E" wp14:editId="44B85653">
                <wp:simplePos x="0" y="0"/>
                <wp:positionH relativeFrom="page">
                  <wp:posOffset>896620</wp:posOffset>
                </wp:positionH>
                <wp:positionV relativeFrom="paragraph">
                  <wp:posOffset>194310</wp:posOffset>
                </wp:positionV>
                <wp:extent cx="5765165" cy="889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3119B" id="docshape2" o:spid="_x0000_s1026" style="position:absolute;margin-left:70.6pt;margin-top:15.3pt;width:453.9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" fillcolor="black" stroked="f">
                <w10:wrap type="topAndBottom" anchorx="page"/>
              </v:rect>
            </w:pict>
          </mc:Fallback>
        </mc:AlternateContent>
      </w:r>
    </w:p>
    <w:p w14:paraId="6E4D314B" w14:textId="77777777" w:rsidR="00837AFD" w:rsidRPr="00A91E92" w:rsidRDefault="00837AFD">
      <w:pPr>
        <w:pStyle w:val="BodyText"/>
        <w:rPr>
          <w:b/>
          <w:lang w:val="en-GB"/>
        </w:rPr>
      </w:pPr>
    </w:p>
    <w:p w14:paraId="6E4D314C" w14:textId="77777777" w:rsidR="00837AFD" w:rsidRPr="00A91E92" w:rsidRDefault="00837AFD">
      <w:pPr>
        <w:pStyle w:val="BodyText"/>
        <w:spacing w:before="2"/>
        <w:rPr>
          <w:b/>
          <w:lang w:val="en-GB"/>
        </w:rPr>
      </w:pPr>
    </w:p>
    <w:p w14:paraId="6E4D314D" w14:textId="55B7D965" w:rsidR="00837AFD" w:rsidRPr="00A91E92" w:rsidRDefault="00486015" w:rsidP="002409FC">
      <w:pPr>
        <w:pStyle w:val="BodyText"/>
        <w:spacing w:before="90"/>
        <w:ind w:left="140"/>
        <w:jc w:val="both"/>
        <w:rPr>
          <w:lang w:val="en-GB"/>
        </w:rPr>
      </w:pPr>
      <w:r w:rsidRPr="00A91E92">
        <w:rPr>
          <w:b/>
          <w:bCs/>
          <w:lang w:val="en-GB"/>
        </w:rPr>
        <w:t>UPON</w:t>
      </w:r>
      <w:r w:rsidRPr="00A91E92">
        <w:rPr>
          <w:lang w:val="en-GB"/>
        </w:rPr>
        <w:t xml:space="preserve"> </w:t>
      </w:r>
      <w:r w:rsidR="008F3EA1" w:rsidRPr="00A91E92">
        <w:rPr>
          <w:lang w:val="en-GB"/>
        </w:rPr>
        <w:t>the Defendant’s investigation into complaints of maladministration against the Department</w:t>
      </w:r>
      <w:r w:rsidR="008F3EA1" w:rsidRPr="00A91E92">
        <w:rPr>
          <w:spacing w:val="-3"/>
          <w:lang w:val="en-GB"/>
        </w:rPr>
        <w:t xml:space="preserve"> </w:t>
      </w:r>
      <w:r w:rsidR="008F3EA1" w:rsidRPr="00A91E92">
        <w:rPr>
          <w:lang w:val="en-GB"/>
        </w:rPr>
        <w:t>for</w:t>
      </w:r>
      <w:r w:rsidR="008F3EA1" w:rsidRPr="00A91E92">
        <w:rPr>
          <w:spacing w:val="-3"/>
          <w:lang w:val="en-GB"/>
        </w:rPr>
        <w:t xml:space="preserve"> </w:t>
      </w:r>
      <w:r w:rsidR="008F3EA1" w:rsidRPr="00A91E92">
        <w:rPr>
          <w:lang w:val="en-GB"/>
        </w:rPr>
        <w:t>Work</w:t>
      </w:r>
      <w:r w:rsidR="008F3EA1" w:rsidRPr="00A91E92">
        <w:rPr>
          <w:spacing w:val="-2"/>
          <w:lang w:val="en-GB"/>
        </w:rPr>
        <w:t xml:space="preserve"> </w:t>
      </w:r>
      <w:r w:rsidR="008F3EA1" w:rsidRPr="00A91E92">
        <w:rPr>
          <w:lang w:val="en-GB"/>
        </w:rPr>
        <w:t>and</w:t>
      </w:r>
      <w:r w:rsidR="008F3EA1" w:rsidRPr="00A91E92">
        <w:rPr>
          <w:spacing w:val="-3"/>
          <w:lang w:val="en-GB"/>
        </w:rPr>
        <w:t xml:space="preserve"> </w:t>
      </w:r>
      <w:r w:rsidR="008F3EA1" w:rsidRPr="00A91E92">
        <w:rPr>
          <w:lang w:val="en-GB"/>
        </w:rPr>
        <w:t>Pensions</w:t>
      </w:r>
      <w:r w:rsidR="008F3EA1" w:rsidRPr="00A91E92">
        <w:rPr>
          <w:spacing w:val="-1"/>
          <w:lang w:val="en-GB"/>
        </w:rPr>
        <w:t xml:space="preserve"> </w:t>
      </w:r>
      <w:r w:rsidR="008F3EA1" w:rsidRPr="00A91E92">
        <w:rPr>
          <w:lang w:val="en-GB"/>
        </w:rPr>
        <w:t>(“</w:t>
      </w:r>
      <w:r w:rsidR="008F3EA1" w:rsidRPr="00A91E92">
        <w:rPr>
          <w:b/>
          <w:bCs/>
          <w:lang w:val="en-GB"/>
        </w:rPr>
        <w:t>DWP</w:t>
      </w:r>
      <w:r w:rsidR="008F3EA1" w:rsidRPr="00A91E92">
        <w:rPr>
          <w:lang w:val="en-GB"/>
        </w:rPr>
        <w:t>”)</w:t>
      </w:r>
      <w:r w:rsidR="008F3EA1" w:rsidRPr="00A91E92">
        <w:rPr>
          <w:spacing w:val="-3"/>
          <w:lang w:val="en-GB"/>
        </w:rPr>
        <w:t xml:space="preserve"> </w:t>
      </w:r>
      <w:r w:rsidR="008F3EA1" w:rsidRPr="00A91E92">
        <w:rPr>
          <w:lang w:val="en-GB"/>
        </w:rPr>
        <w:t>in</w:t>
      </w:r>
      <w:r w:rsidR="008F3EA1" w:rsidRPr="00A91E92">
        <w:rPr>
          <w:spacing w:val="-3"/>
          <w:lang w:val="en-GB"/>
        </w:rPr>
        <w:t xml:space="preserve"> </w:t>
      </w:r>
      <w:r w:rsidR="008F3EA1" w:rsidRPr="00A91E92">
        <w:rPr>
          <w:lang w:val="en-GB"/>
        </w:rPr>
        <w:t>relation,</w:t>
      </w:r>
      <w:r w:rsidR="008F3EA1" w:rsidRPr="00A91E92">
        <w:rPr>
          <w:spacing w:val="-3"/>
          <w:lang w:val="en-GB"/>
        </w:rPr>
        <w:t xml:space="preserve"> </w:t>
      </w:r>
      <w:r w:rsidR="008F3EA1" w:rsidRPr="00A91E92">
        <w:rPr>
          <w:i/>
          <w:iCs/>
          <w:lang w:val="en-GB"/>
        </w:rPr>
        <w:t>inter</w:t>
      </w:r>
      <w:r w:rsidR="008F3EA1" w:rsidRPr="00A91E92">
        <w:rPr>
          <w:i/>
          <w:iCs/>
          <w:spacing w:val="-5"/>
          <w:lang w:val="en-GB"/>
        </w:rPr>
        <w:t xml:space="preserve"> </w:t>
      </w:r>
      <w:r w:rsidR="008F3EA1" w:rsidRPr="00A91E92">
        <w:rPr>
          <w:i/>
          <w:iCs/>
          <w:lang w:val="en-GB"/>
        </w:rPr>
        <w:t>alia</w:t>
      </w:r>
      <w:r w:rsidR="008F3EA1" w:rsidRPr="00A91E92">
        <w:rPr>
          <w:lang w:val="en-GB"/>
        </w:rPr>
        <w:t>,</w:t>
      </w:r>
      <w:r w:rsidR="008F3EA1" w:rsidRPr="00A91E92">
        <w:rPr>
          <w:spacing w:val="-3"/>
          <w:lang w:val="en-GB"/>
        </w:rPr>
        <w:t xml:space="preserve"> </w:t>
      </w:r>
      <w:r w:rsidR="008F3EA1" w:rsidRPr="00A91E92">
        <w:rPr>
          <w:lang w:val="en-GB"/>
        </w:rPr>
        <w:t>to</w:t>
      </w:r>
      <w:r w:rsidR="008F3EA1" w:rsidRPr="00A91E92">
        <w:rPr>
          <w:spacing w:val="-3"/>
          <w:lang w:val="en-GB"/>
        </w:rPr>
        <w:t xml:space="preserve"> </w:t>
      </w:r>
      <w:r w:rsidR="008F3EA1" w:rsidRPr="00A91E92">
        <w:rPr>
          <w:lang w:val="en-GB"/>
        </w:rPr>
        <w:t>the DWP’s</w:t>
      </w:r>
      <w:r w:rsidR="008F3EA1" w:rsidRPr="00A91E92">
        <w:rPr>
          <w:spacing w:val="-3"/>
          <w:lang w:val="en-GB"/>
        </w:rPr>
        <w:t xml:space="preserve"> </w:t>
      </w:r>
      <w:r w:rsidR="008F3EA1" w:rsidRPr="00A91E92">
        <w:rPr>
          <w:lang w:val="en-GB"/>
        </w:rPr>
        <w:t>delay</w:t>
      </w:r>
      <w:r w:rsidR="008F3EA1" w:rsidRPr="00A91E92">
        <w:rPr>
          <w:spacing w:val="-3"/>
          <w:lang w:val="en-GB"/>
        </w:rPr>
        <w:t xml:space="preserve"> </w:t>
      </w:r>
      <w:r w:rsidR="008F3EA1" w:rsidRPr="00A91E92">
        <w:rPr>
          <w:lang w:val="en-GB"/>
        </w:rPr>
        <w:t>in informing women about changes to the age at which State Pension would be payable</w:t>
      </w:r>
    </w:p>
    <w:p w14:paraId="6E4D314E" w14:textId="77777777" w:rsidR="00837AFD" w:rsidRPr="00A91E92" w:rsidRDefault="00837AFD" w:rsidP="002409FC">
      <w:pPr>
        <w:pStyle w:val="BodyText"/>
        <w:jc w:val="both"/>
        <w:rPr>
          <w:lang w:val="en-GB"/>
        </w:rPr>
      </w:pPr>
    </w:p>
    <w:p w14:paraId="6E4D314F" w14:textId="25799AD3" w:rsidR="00837AFD" w:rsidRPr="00A91E92" w:rsidRDefault="00486015" w:rsidP="002409FC">
      <w:pPr>
        <w:pStyle w:val="BodyText"/>
        <w:ind w:left="140"/>
        <w:jc w:val="both"/>
        <w:rPr>
          <w:lang w:val="en-GB"/>
        </w:rPr>
      </w:pPr>
      <w:r w:rsidRPr="00A91E92">
        <w:rPr>
          <w:b/>
          <w:bCs/>
          <w:lang w:val="en-GB"/>
        </w:rPr>
        <w:t>AND UPON</w:t>
      </w:r>
      <w:r w:rsidR="008F3EA1" w:rsidRPr="00A91E92">
        <w:rPr>
          <w:spacing w:val="-3"/>
          <w:lang w:val="en-GB"/>
        </w:rPr>
        <w:t xml:space="preserve"> </w:t>
      </w:r>
      <w:r w:rsidR="008F3EA1" w:rsidRPr="00A91E92">
        <w:rPr>
          <w:lang w:val="en-GB"/>
        </w:rPr>
        <w:t>the</w:t>
      </w:r>
      <w:r w:rsidR="008F3EA1" w:rsidRPr="00A91E92">
        <w:rPr>
          <w:spacing w:val="-4"/>
          <w:lang w:val="en-GB"/>
        </w:rPr>
        <w:t xml:space="preserve"> </w:t>
      </w:r>
      <w:r w:rsidR="008F3EA1" w:rsidRPr="00A91E92">
        <w:rPr>
          <w:lang w:val="en-GB"/>
        </w:rPr>
        <w:t>Defendant</w:t>
      </w:r>
      <w:r w:rsidR="008F3EA1" w:rsidRPr="00A91E92">
        <w:rPr>
          <w:spacing w:val="-2"/>
          <w:lang w:val="en-GB"/>
        </w:rPr>
        <w:t xml:space="preserve"> </w:t>
      </w:r>
      <w:r w:rsidR="008F3EA1" w:rsidRPr="00A91E92">
        <w:rPr>
          <w:lang w:val="en-GB"/>
        </w:rPr>
        <w:t>publishing</w:t>
      </w:r>
      <w:r w:rsidR="008F3EA1" w:rsidRPr="00A91E92">
        <w:rPr>
          <w:spacing w:val="-3"/>
          <w:lang w:val="en-GB"/>
        </w:rPr>
        <w:t xml:space="preserve"> </w:t>
      </w:r>
      <w:r w:rsidR="008F3EA1" w:rsidRPr="00A91E92">
        <w:rPr>
          <w:lang w:val="en-GB"/>
        </w:rPr>
        <w:t>his</w:t>
      </w:r>
      <w:r w:rsidR="008F3EA1" w:rsidRPr="00A91E92">
        <w:rPr>
          <w:spacing w:val="-3"/>
          <w:lang w:val="en-GB"/>
        </w:rPr>
        <w:t xml:space="preserve"> </w:t>
      </w:r>
      <w:r w:rsidR="008F3EA1" w:rsidRPr="00A91E92">
        <w:rPr>
          <w:lang w:val="en-GB"/>
        </w:rPr>
        <w:t>report</w:t>
      </w:r>
      <w:r w:rsidR="009A05BD" w:rsidRPr="00A91E92">
        <w:rPr>
          <w:lang w:val="en-GB"/>
        </w:rPr>
        <w:t xml:space="preserve">, </w:t>
      </w:r>
      <w:r w:rsidR="009A05BD" w:rsidRPr="00A91E92">
        <w:rPr>
          <w:i/>
          <w:iCs/>
          <w:lang w:val="en-GB"/>
        </w:rPr>
        <w:t>Women’s State Pension age: our findings on the Department for Work and Pensions’ communication of changes</w:t>
      </w:r>
      <w:r w:rsidR="009A05BD" w:rsidRPr="00A91E92">
        <w:rPr>
          <w:lang w:val="en-GB"/>
        </w:rPr>
        <w:t>, HC 444</w:t>
      </w:r>
      <w:r w:rsidR="008F3EA1" w:rsidRPr="00A91E92">
        <w:rPr>
          <w:spacing w:val="-3"/>
          <w:lang w:val="en-GB"/>
        </w:rPr>
        <w:t xml:space="preserve"> </w:t>
      </w:r>
      <w:r w:rsidR="008F3EA1" w:rsidRPr="00A91E92">
        <w:rPr>
          <w:lang w:val="en-GB"/>
        </w:rPr>
        <w:t>on</w:t>
      </w:r>
      <w:r w:rsidR="008F3EA1" w:rsidRPr="00A91E92">
        <w:rPr>
          <w:spacing w:val="-3"/>
          <w:lang w:val="en-GB"/>
        </w:rPr>
        <w:t xml:space="preserve"> </w:t>
      </w:r>
      <w:r w:rsidR="008F3EA1" w:rsidRPr="00A91E92">
        <w:rPr>
          <w:lang w:val="en-GB"/>
        </w:rPr>
        <w:t>19</w:t>
      </w:r>
      <w:r w:rsidR="008F3EA1" w:rsidRPr="00A91E92">
        <w:rPr>
          <w:spacing w:val="-3"/>
          <w:lang w:val="en-GB"/>
        </w:rPr>
        <w:t xml:space="preserve"> </w:t>
      </w:r>
      <w:r w:rsidR="008F3EA1" w:rsidRPr="00A91E92">
        <w:rPr>
          <w:lang w:val="en-GB"/>
        </w:rPr>
        <w:t>July</w:t>
      </w:r>
      <w:r w:rsidR="008F3EA1" w:rsidRPr="00A91E92">
        <w:rPr>
          <w:spacing w:val="-3"/>
          <w:lang w:val="en-GB"/>
        </w:rPr>
        <w:t xml:space="preserve"> </w:t>
      </w:r>
      <w:r w:rsidR="008F3EA1" w:rsidRPr="00A91E92">
        <w:rPr>
          <w:lang w:val="en-GB"/>
        </w:rPr>
        <w:t>2021</w:t>
      </w:r>
      <w:r w:rsidR="008F3EA1" w:rsidRPr="00A91E92">
        <w:rPr>
          <w:spacing w:val="-3"/>
          <w:lang w:val="en-GB"/>
        </w:rPr>
        <w:t xml:space="preserve"> </w:t>
      </w:r>
      <w:r w:rsidR="008F3EA1" w:rsidRPr="00A91E92">
        <w:rPr>
          <w:lang w:val="en-GB"/>
        </w:rPr>
        <w:t>finding</w:t>
      </w:r>
      <w:r w:rsidR="008F3EA1" w:rsidRPr="00A91E92">
        <w:rPr>
          <w:spacing w:val="-3"/>
          <w:lang w:val="en-GB"/>
        </w:rPr>
        <w:t xml:space="preserve"> </w:t>
      </w:r>
      <w:r w:rsidR="008F3EA1" w:rsidRPr="00A91E92">
        <w:rPr>
          <w:lang w:val="en-GB"/>
        </w:rPr>
        <w:t>that</w:t>
      </w:r>
      <w:r w:rsidR="008F3EA1" w:rsidRPr="00A91E92">
        <w:rPr>
          <w:spacing w:val="-3"/>
          <w:lang w:val="en-GB"/>
        </w:rPr>
        <w:t xml:space="preserve"> </w:t>
      </w:r>
      <w:r w:rsidR="008F3EA1" w:rsidRPr="00A91E92">
        <w:rPr>
          <w:lang w:val="en-GB"/>
        </w:rPr>
        <w:t>the</w:t>
      </w:r>
      <w:r w:rsidR="008F3EA1" w:rsidRPr="00A91E92">
        <w:rPr>
          <w:spacing w:val="-3"/>
          <w:lang w:val="en-GB"/>
        </w:rPr>
        <w:t xml:space="preserve"> </w:t>
      </w:r>
      <w:r w:rsidR="008F3EA1" w:rsidRPr="00A91E92">
        <w:rPr>
          <w:lang w:val="en-GB"/>
        </w:rPr>
        <w:t>delay amounted to maladministration (“</w:t>
      </w:r>
      <w:r w:rsidR="008F3EA1" w:rsidRPr="00A91E92">
        <w:rPr>
          <w:b/>
          <w:bCs/>
          <w:lang w:val="en-GB"/>
        </w:rPr>
        <w:t>the Stage 1 Report</w:t>
      </w:r>
      <w:r w:rsidR="008F3EA1" w:rsidRPr="00A91E92">
        <w:rPr>
          <w:lang w:val="en-GB"/>
        </w:rPr>
        <w:t>”)</w:t>
      </w:r>
    </w:p>
    <w:p w14:paraId="6E4D3150" w14:textId="77777777" w:rsidR="00837AFD" w:rsidRPr="00A91E92" w:rsidRDefault="00837AFD" w:rsidP="002409FC">
      <w:pPr>
        <w:pStyle w:val="BodyText"/>
        <w:jc w:val="both"/>
        <w:rPr>
          <w:lang w:val="en-GB"/>
        </w:rPr>
      </w:pPr>
    </w:p>
    <w:p w14:paraId="6E4D3151" w14:textId="7B686AFD" w:rsidR="00837AFD" w:rsidRPr="00A91E92" w:rsidRDefault="00486015" w:rsidP="003000FD">
      <w:pPr>
        <w:pStyle w:val="BodyText"/>
        <w:ind w:left="140"/>
        <w:jc w:val="both"/>
        <w:rPr>
          <w:lang w:val="en-GB"/>
        </w:rPr>
      </w:pPr>
      <w:r w:rsidRPr="00A91E92">
        <w:rPr>
          <w:b/>
          <w:bCs/>
          <w:lang w:val="en-GB"/>
        </w:rPr>
        <w:t>AND UPON</w:t>
      </w:r>
      <w:r w:rsidR="008F3EA1" w:rsidRPr="00A91E92">
        <w:rPr>
          <w:lang w:val="en-GB"/>
        </w:rPr>
        <w:t xml:space="preserve"> the Defendant </w:t>
      </w:r>
      <w:r w:rsidR="004E50CA" w:rsidRPr="00A91E92">
        <w:rPr>
          <w:lang w:val="en-GB"/>
        </w:rPr>
        <w:t>completing</w:t>
      </w:r>
      <w:r w:rsidR="008D4E3E" w:rsidRPr="00A91E92">
        <w:rPr>
          <w:lang w:val="en-GB"/>
        </w:rPr>
        <w:t xml:space="preserve"> (but not yet publishing)</w:t>
      </w:r>
      <w:r w:rsidR="008F3EA1" w:rsidRPr="00A91E92">
        <w:rPr>
          <w:lang w:val="en-GB"/>
        </w:rPr>
        <w:t xml:space="preserve"> stage 2 of the investigation report on 8 December 2022</w:t>
      </w:r>
      <w:r w:rsidR="008F3EA1" w:rsidRPr="00A91E92">
        <w:rPr>
          <w:spacing w:val="-2"/>
          <w:lang w:val="en-GB"/>
        </w:rPr>
        <w:t xml:space="preserve"> </w:t>
      </w:r>
      <w:r w:rsidR="008F3EA1" w:rsidRPr="00A91E92">
        <w:rPr>
          <w:lang w:val="en-GB"/>
        </w:rPr>
        <w:t>(“</w:t>
      </w:r>
      <w:r w:rsidR="008F3EA1" w:rsidRPr="00A91E92">
        <w:rPr>
          <w:b/>
          <w:bCs/>
          <w:lang w:val="en-GB"/>
        </w:rPr>
        <w:t>the</w:t>
      </w:r>
      <w:r w:rsidR="008F3EA1" w:rsidRPr="00A91E92">
        <w:rPr>
          <w:b/>
          <w:bCs/>
          <w:spacing w:val="-3"/>
          <w:lang w:val="en-GB"/>
        </w:rPr>
        <w:t xml:space="preserve"> </w:t>
      </w:r>
      <w:r w:rsidR="008F3EA1" w:rsidRPr="00A91E92">
        <w:rPr>
          <w:b/>
          <w:bCs/>
          <w:lang w:val="en-GB"/>
        </w:rPr>
        <w:t>Stage</w:t>
      </w:r>
      <w:r w:rsidR="008F3EA1" w:rsidRPr="00A91E92">
        <w:rPr>
          <w:b/>
          <w:bCs/>
          <w:spacing w:val="-4"/>
          <w:lang w:val="en-GB"/>
        </w:rPr>
        <w:t xml:space="preserve"> </w:t>
      </w:r>
      <w:r w:rsidR="008F3EA1" w:rsidRPr="00A91E92">
        <w:rPr>
          <w:b/>
          <w:bCs/>
          <w:lang w:val="en-GB"/>
        </w:rPr>
        <w:t>2</w:t>
      </w:r>
      <w:r w:rsidR="008F3EA1" w:rsidRPr="00A91E92">
        <w:rPr>
          <w:b/>
          <w:bCs/>
          <w:spacing w:val="-2"/>
          <w:lang w:val="en-GB"/>
        </w:rPr>
        <w:t xml:space="preserve"> </w:t>
      </w:r>
      <w:r w:rsidR="008F3EA1" w:rsidRPr="00A91E92">
        <w:rPr>
          <w:b/>
          <w:bCs/>
          <w:lang w:val="en-GB"/>
        </w:rPr>
        <w:t>Report</w:t>
      </w:r>
      <w:r w:rsidR="008F3EA1" w:rsidRPr="00A91E92">
        <w:rPr>
          <w:lang w:val="en-GB"/>
        </w:rPr>
        <w:t>”)</w:t>
      </w:r>
      <w:r w:rsidR="008F3EA1" w:rsidRPr="00A91E92">
        <w:rPr>
          <w:spacing w:val="-2"/>
          <w:lang w:val="en-GB"/>
        </w:rPr>
        <w:t xml:space="preserve"> </w:t>
      </w:r>
      <w:r w:rsidRPr="00A91E92">
        <w:rPr>
          <w:lang w:val="en-GB"/>
        </w:rPr>
        <w:t>as well as sharing for comment</w:t>
      </w:r>
      <w:r w:rsidR="008F3EA1" w:rsidRPr="00A91E92">
        <w:rPr>
          <w:spacing w:val="-2"/>
          <w:lang w:val="en-GB"/>
        </w:rPr>
        <w:t xml:space="preserve"> </w:t>
      </w:r>
      <w:r w:rsidR="008F3EA1" w:rsidRPr="00A91E92">
        <w:rPr>
          <w:lang w:val="en-GB"/>
        </w:rPr>
        <w:t>a</w:t>
      </w:r>
      <w:r w:rsidR="008F3EA1" w:rsidRPr="00A91E92">
        <w:rPr>
          <w:spacing w:val="-3"/>
          <w:lang w:val="en-GB"/>
        </w:rPr>
        <w:t xml:space="preserve"> </w:t>
      </w:r>
      <w:r w:rsidR="008F3EA1" w:rsidRPr="00A91E92">
        <w:rPr>
          <w:lang w:val="en-GB"/>
        </w:rPr>
        <w:t>draft</w:t>
      </w:r>
      <w:r w:rsidR="008F3EA1" w:rsidRPr="00A91E92">
        <w:rPr>
          <w:spacing w:val="-2"/>
          <w:lang w:val="en-GB"/>
        </w:rPr>
        <w:t xml:space="preserve"> </w:t>
      </w:r>
      <w:r w:rsidR="008F3EA1" w:rsidRPr="00A91E92">
        <w:rPr>
          <w:lang w:val="en-GB"/>
        </w:rPr>
        <w:t>version</w:t>
      </w:r>
      <w:r w:rsidR="008F3EA1" w:rsidRPr="00A91E92">
        <w:rPr>
          <w:spacing w:val="-2"/>
          <w:lang w:val="en-GB"/>
        </w:rPr>
        <w:t xml:space="preserve"> </w:t>
      </w:r>
      <w:r w:rsidR="008F3EA1" w:rsidRPr="00A91E92">
        <w:rPr>
          <w:lang w:val="en-GB"/>
        </w:rPr>
        <w:t>of</w:t>
      </w:r>
      <w:r w:rsidR="008F3EA1" w:rsidRPr="00A91E92">
        <w:rPr>
          <w:spacing w:val="-2"/>
          <w:lang w:val="en-GB"/>
        </w:rPr>
        <w:t xml:space="preserve"> </w:t>
      </w:r>
      <w:r w:rsidR="008F3EA1" w:rsidRPr="00A91E92">
        <w:rPr>
          <w:lang w:val="en-GB"/>
        </w:rPr>
        <w:t>stage</w:t>
      </w:r>
      <w:r w:rsidR="008F3EA1" w:rsidRPr="00A91E92">
        <w:rPr>
          <w:spacing w:val="-3"/>
          <w:lang w:val="en-GB"/>
        </w:rPr>
        <w:t xml:space="preserve"> </w:t>
      </w:r>
      <w:r w:rsidR="008F3EA1" w:rsidRPr="00A91E92">
        <w:rPr>
          <w:lang w:val="en-GB"/>
        </w:rPr>
        <w:t>3</w:t>
      </w:r>
      <w:r w:rsidR="008F3EA1" w:rsidRPr="00A91E92">
        <w:rPr>
          <w:spacing w:val="-2"/>
          <w:lang w:val="en-GB"/>
        </w:rPr>
        <w:t xml:space="preserve"> </w:t>
      </w:r>
      <w:r w:rsidR="008F3EA1" w:rsidRPr="00A91E92">
        <w:rPr>
          <w:lang w:val="en-GB"/>
        </w:rPr>
        <w:t>of</w:t>
      </w:r>
      <w:r w:rsidR="008F3EA1" w:rsidRPr="00A91E92">
        <w:rPr>
          <w:spacing w:val="-3"/>
          <w:lang w:val="en-GB"/>
        </w:rPr>
        <w:t xml:space="preserve"> </w:t>
      </w:r>
      <w:r w:rsidR="008F3EA1" w:rsidRPr="00A91E92">
        <w:rPr>
          <w:lang w:val="en-GB"/>
        </w:rPr>
        <w:t>the</w:t>
      </w:r>
      <w:r w:rsidR="008F3EA1" w:rsidRPr="00A91E92">
        <w:rPr>
          <w:spacing w:val="-3"/>
          <w:lang w:val="en-GB"/>
        </w:rPr>
        <w:t xml:space="preserve"> </w:t>
      </w:r>
      <w:r w:rsidR="008F3EA1" w:rsidRPr="00A91E92">
        <w:rPr>
          <w:lang w:val="en-GB"/>
        </w:rPr>
        <w:t>investigation</w:t>
      </w:r>
      <w:r w:rsidR="008F3EA1" w:rsidRPr="00A91E92">
        <w:rPr>
          <w:spacing w:val="-2"/>
          <w:lang w:val="en-GB"/>
        </w:rPr>
        <w:t xml:space="preserve"> </w:t>
      </w:r>
      <w:r w:rsidR="008F3EA1" w:rsidRPr="00A91E92">
        <w:rPr>
          <w:lang w:val="en-GB"/>
        </w:rPr>
        <w:t>report (“</w:t>
      </w:r>
      <w:r w:rsidR="008F3EA1" w:rsidRPr="00A91E92">
        <w:rPr>
          <w:b/>
          <w:bCs/>
          <w:lang w:val="en-GB"/>
        </w:rPr>
        <w:t>the Draft Stage 3 Report</w:t>
      </w:r>
      <w:r w:rsidR="008F3EA1" w:rsidRPr="00A91E92">
        <w:rPr>
          <w:lang w:val="en-GB"/>
        </w:rPr>
        <w:t>”) based on the Stage 2 Report</w:t>
      </w:r>
    </w:p>
    <w:p w14:paraId="35CC679A" w14:textId="601F7854" w:rsidR="00EB2030" w:rsidRPr="00A91E92" w:rsidRDefault="00EB2030" w:rsidP="003000FD">
      <w:pPr>
        <w:pStyle w:val="BodyText"/>
        <w:ind w:left="140"/>
        <w:jc w:val="both"/>
        <w:rPr>
          <w:lang w:val="en-GB"/>
        </w:rPr>
      </w:pPr>
    </w:p>
    <w:p w14:paraId="325806A2" w14:textId="1810C67A" w:rsidR="00EB2030" w:rsidRPr="00A91E92" w:rsidRDefault="00EB2030" w:rsidP="002409FC">
      <w:pPr>
        <w:pStyle w:val="BodyText"/>
        <w:ind w:left="140"/>
        <w:jc w:val="both"/>
        <w:rPr>
          <w:lang w:val="en-GB"/>
        </w:rPr>
      </w:pPr>
      <w:r w:rsidRPr="00A91E92">
        <w:rPr>
          <w:b/>
          <w:bCs/>
          <w:lang w:val="en-GB"/>
        </w:rPr>
        <w:t>AND UPON</w:t>
      </w:r>
      <w:r w:rsidRPr="00A91E92">
        <w:rPr>
          <w:lang w:val="en-GB"/>
        </w:rPr>
        <w:t xml:space="preserve"> the Claimant issuing the claim in CO/793/2023 on 2 March 2023 (“</w:t>
      </w:r>
      <w:r w:rsidRPr="00A91E92">
        <w:rPr>
          <w:b/>
          <w:bCs/>
          <w:lang w:val="en-GB"/>
        </w:rPr>
        <w:t>the Claim</w:t>
      </w:r>
      <w:r w:rsidRPr="00A91E92">
        <w:rPr>
          <w:lang w:val="en-GB"/>
        </w:rPr>
        <w:t>”)</w:t>
      </w:r>
    </w:p>
    <w:p w14:paraId="6E4D3152" w14:textId="77777777" w:rsidR="00837AFD" w:rsidRPr="00A91E92" w:rsidRDefault="00837AFD" w:rsidP="002409FC">
      <w:pPr>
        <w:pStyle w:val="BodyText"/>
        <w:jc w:val="both"/>
        <w:rPr>
          <w:lang w:val="en-GB"/>
        </w:rPr>
      </w:pPr>
    </w:p>
    <w:p w14:paraId="6E4D3153" w14:textId="54B54D7B" w:rsidR="00837AFD" w:rsidRPr="00A91E92" w:rsidRDefault="00486015" w:rsidP="002409FC">
      <w:pPr>
        <w:pStyle w:val="BodyText"/>
        <w:spacing w:before="1"/>
        <w:ind w:left="140"/>
        <w:jc w:val="both"/>
        <w:rPr>
          <w:lang w:val="en-GB"/>
        </w:rPr>
      </w:pPr>
      <w:r w:rsidRPr="00A91E92">
        <w:rPr>
          <w:b/>
          <w:bCs/>
          <w:lang w:val="en-GB"/>
        </w:rPr>
        <w:t>AND UPON</w:t>
      </w:r>
      <w:r w:rsidR="008F3EA1" w:rsidRPr="00A91E92">
        <w:rPr>
          <w:spacing w:val="-3"/>
          <w:lang w:val="en-GB"/>
        </w:rPr>
        <w:t xml:space="preserve"> </w:t>
      </w:r>
      <w:r w:rsidR="008F3EA1" w:rsidRPr="00A91E92">
        <w:rPr>
          <w:lang w:val="en-GB"/>
        </w:rPr>
        <w:t>the</w:t>
      </w:r>
      <w:r w:rsidR="008F3EA1" w:rsidRPr="00A91E92">
        <w:rPr>
          <w:spacing w:val="-4"/>
          <w:lang w:val="en-GB"/>
        </w:rPr>
        <w:t xml:space="preserve"> </w:t>
      </w:r>
      <w:r w:rsidR="008F3EA1" w:rsidRPr="00A91E92">
        <w:rPr>
          <w:lang w:val="en-GB"/>
        </w:rPr>
        <w:t>Defendant agreeing</w:t>
      </w:r>
      <w:r w:rsidR="008F3EA1" w:rsidRPr="00A91E92">
        <w:rPr>
          <w:spacing w:val="-3"/>
          <w:lang w:val="en-GB"/>
        </w:rPr>
        <w:t xml:space="preserve"> </w:t>
      </w:r>
      <w:r w:rsidR="00EB2030" w:rsidRPr="00A91E92">
        <w:rPr>
          <w:lang w:val="en-GB"/>
        </w:rPr>
        <w:t>to reconsider the Stage 2 Report and the Draft Stage 3 Report in light of the issues raised by the Claim</w:t>
      </w:r>
    </w:p>
    <w:p w14:paraId="6E4D3154" w14:textId="77777777" w:rsidR="00837AFD" w:rsidRPr="00A91E92" w:rsidRDefault="00837AFD" w:rsidP="002409FC">
      <w:pPr>
        <w:pStyle w:val="BodyText"/>
        <w:jc w:val="both"/>
        <w:rPr>
          <w:lang w:val="en-GB"/>
        </w:rPr>
      </w:pPr>
    </w:p>
    <w:p w14:paraId="6E4D3155" w14:textId="1617C2A6" w:rsidR="00837AFD" w:rsidRPr="00A91E92" w:rsidRDefault="00486015" w:rsidP="002409FC">
      <w:pPr>
        <w:pStyle w:val="BodyText"/>
        <w:ind w:left="140"/>
        <w:jc w:val="both"/>
        <w:rPr>
          <w:lang w:val="en-GB"/>
        </w:rPr>
      </w:pPr>
      <w:r w:rsidRPr="00A91E92">
        <w:rPr>
          <w:b/>
          <w:bCs/>
          <w:lang w:val="en-GB"/>
        </w:rPr>
        <w:t>AND UPON</w:t>
      </w:r>
      <w:r w:rsidR="008F3EA1" w:rsidRPr="00A91E92">
        <w:rPr>
          <w:spacing w:val="-3"/>
          <w:lang w:val="en-GB"/>
        </w:rPr>
        <w:t xml:space="preserve"> </w:t>
      </w:r>
      <w:r w:rsidR="008F3EA1" w:rsidRPr="00A91E92">
        <w:rPr>
          <w:lang w:val="en-GB"/>
        </w:rPr>
        <w:t>the</w:t>
      </w:r>
      <w:r w:rsidR="008F3EA1" w:rsidRPr="00A91E92">
        <w:rPr>
          <w:spacing w:val="-4"/>
          <w:lang w:val="en-GB"/>
        </w:rPr>
        <w:t xml:space="preserve"> </w:t>
      </w:r>
      <w:r w:rsidR="008F3EA1" w:rsidRPr="00A91E92">
        <w:rPr>
          <w:lang w:val="en-GB"/>
        </w:rPr>
        <w:t>Claimant</w:t>
      </w:r>
      <w:r w:rsidR="008F3EA1" w:rsidRPr="00A91E92">
        <w:rPr>
          <w:spacing w:val="-3"/>
          <w:lang w:val="en-GB"/>
        </w:rPr>
        <w:t xml:space="preserve"> </w:t>
      </w:r>
      <w:r w:rsidR="008F3EA1" w:rsidRPr="00A91E92">
        <w:rPr>
          <w:lang w:val="en-GB"/>
        </w:rPr>
        <w:t>and</w:t>
      </w:r>
      <w:r w:rsidR="008F3EA1" w:rsidRPr="00A91E92">
        <w:rPr>
          <w:spacing w:val="-3"/>
          <w:lang w:val="en-GB"/>
        </w:rPr>
        <w:t xml:space="preserve"> </w:t>
      </w:r>
      <w:r w:rsidR="008F3EA1" w:rsidRPr="00A91E92">
        <w:rPr>
          <w:lang w:val="en-GB"/>
        </w:rPr>
        <w:t>Defendant</w:t>
      </w:r>
      <w:r w:rsidR="008F3EA1" w:rsidRPr="00A91E92">
        <w:rPr>
          <w:spacing w:val="-2"/>
          <w:lang w:val="en-GB"/>
        </w:rPr>
        <w:t xml:space="preserve"> </w:t>
      </w:r>
      <w:r w:rsidR="008F3EA1" w:rsidRPr="00A91E92">
        <w:rPr>
          <w:lang w:val="en-GB"/>
        </w:rPr>
        <w:t>agreeing</w:t>
      </w:r>
      <w:r w:rsidR="008F3EA1" w:rsidRPr="00A91E92">
        <w:rPr>
          <w:spacing w:val="-2"/>
          <w:lang w:val="en-GB"/>
        </w:rPr>
        <w:t xml:space="preserve"> </w:t>
      </w:r>
      <w:r w:rsidR="008F3EA1" w:rsidRPr="00A91E92">
        <w:rPr>
          <w:lang w:val="en-GB"/>
        </w:rPr>
        <w:t>and</w:t>
      </w:r>
      <w:r w:rsidR="008F3EA1" w:rsidRPr="00A91E92">
        <w:rPr>
          <w:spacing w:val="-3"/>
          <w:lang w:val="en-GB"/>
        </w:rPr>
        <w:t xml:space="preserve"> </w:t>
      </w:r>
      <w:r w:rsidR="008F3EA1" w:rsidRPr="00A91E92">
        <w:rPr>
          <w:lang w:val="en-GB"/>
        </w:rPr>
        <w:t>consenting</w:t>
      </w:r>
      <w:r w:rsidR="008F3EA1" w:rsidRPr="00A91E92">
        <w:rPr>
          <w:spacing w:val="-3"/>
          <w:lang w:val="en-GB"/>
        </w:rPr>
        <w:t xml:space="preserve"> </w:t>
      </w:r>
      <w:r w:rsidR="008F3EA1" w:rsidRPr="00A91E92">
        <w:rPr>
          <w:lang w:val="en-GB"/>
        </w:rPr>
        <w:t>to</w:t>
      </w:r>
      <w:r w:rsidR="008F3EA1" w:rsidRPr="00A91E92">
        <w:rPr>
          <w:spacing w:val="-3"/>
          <w:lang w:val="en-GB"/>
        </w:rPr>
        <w:t xml:space="preserve"> </w:t>
      </w:r>
      <w:r w:rsidR="008F3EA1" w:rsidRPr="00A91E92">
        <w:rPr>
          <w:lang w:val="en-GB"/>
        </w:rPr>
        <w:t>the</w:t>
      </w:r>
      <w:r w:rsidR="008F3EA1" w:rsidRPr="00A91E92">
        <w:rPr>
          <w:spacing w:val="-4"/>
          <w:lang w:val="en-GB"/>
        </w:rPr>
        <w:t xml:space="preserve"> </w:t>
      </w:r>
      <w:r w:rsidR="008F3EA1" w:rsidRPr="00A91E92">
        <w:rPr>
          <w:lang w:val="en-GB"/>
        </w:rPr>
        <w:t>terms</w:t>
      </w:r>
      <w:r w:rsidR="008F3EA1" w:rsidRPr="00A91E92">
        <w:rPr>
          <w:spacing w:val="-3"/>
          <w:lang w:val="en-GB"/>
        </w:rPr>
        <w:t xml:space="preserve"> </w:t>
      </w:r>
      <w:r w:rsidR="008F3EA1" w:rsidRPr="00A91E92">
        <w:rPr>
          <w:lang w:val="en-GB"/>
        </w:rPr>
        <w:t>of</w:t>
      </w:r>
      <w:r w:rsidR="008F3EA1" w:rsidRPr="00A91E92">
        <w:rPr>
          <w:spacing w:val="-3"/>
          <w:lang w:val="en-GB"/>
        </w:rPr>
        <w:t xml:space="preserve"> </w:t>
      </w:r>
      <w:r w:rsidR="008F3EA1" w:rsidRPr="00A91E92">
        <w:rPr>
          <w:lang w:val="en-GB"/>
        </w:rPr>
        <w:t>this</w:t>
      </w:r>
      <w:r w:rsidR="008F3EA1" w:rsidRPr="00A91E92">
        <w:rPr>
          <w:spacing w:val="-3"/>
          <w:lang w:val="en-GB"/>
        </w:rPr>
        <w:t xml:space="preserve"> </w:t>
      </w:r>
      <w:r w:rsidR="008F3EA1" w:rsidRPr="00A91E92">
        <w:rPr>
          <w:lang w:val="en-GB"/>
        </w:rPr>
        <w:t>Order</w:t>
      </w:r>
      <w:r w:rsidR="008F3EA1" w:rsidRPr="00A91E92">
        <w:rPr>
          <w:spacing w:val="-3"/>
          <w:lang w:val="en-GB"/>
        </w:rPr>
        <w:t xml:space="preserve"> </w:t>
      </w:r>
      <w:r w:rsidR="008F3EA1" w:rsidRPr="00A91E92">
        <w:rPr>
          <w:lang w:val="en-GB"/>
        </w:rPr>
        <w:t>and to the attached statement of reasons</w:t>
      </w:r>
      <w:r w:rsidR="002C2DCF" w:rsidRPr="00A91E92">
        <w:rPr>
          <w:lang w:val="en-GB"/>
        </w:rPr>
        <w:t xml:space="preserve"> (“</w:t>
      </w:r>
      <w:r w:rsidR="002C2DCF" w:rsidRPr="00A91E92">
        <w:rPr>
          <w:b/>
          <w:bCs/>
          <w:lang w:val="en-GB"/>
        </w:rPr>
        <w:t>the Statement of Reasons</w:t>
      </w:r>
      <w:r w:rsidR="002C2DCF" w:rsidRPr="00A91E92">
        <w:rPr>
          <w:lang w:val="en-GB"/>
        </w:rPr>
        <w:t>”)</w:t>
      </w:r>
    </w:p>
    <w:p w14:paraId="6E4D3156" w14:textId="77777777" w:rsidR="00837AFD" w:rsidRPr="00A91E92" w:rsidRDefault="00837AFD">
      <w:pPr>
        <w:pStyle w:val="BodyText"/>
        <w:rPr>
          <w:lang w:val="en-GB"/>
        </w:rPr>
      </w:pPr>
    </w:p>
    <w:p w14:paraId="6E4D3157" w14:textId="03C8F80B" w:rsidR="00837AFD" w:rsidRPr="00A91E92" w:rsidRDefault="008F3EA1">
      <w:pPr>
        <w:pStyle w:val="BodyText"/>
        <w:ind w:left="140"/>
        <w:rPr>
          <w:b/>
          <w:bCs/>
          <w:lang w:val="en-GB"/>
        </w:rPr>
      </w:pPr>
      <w:r w:rsidRPr="00A91E92">
        <w:rPr>
          <w:b/>
          <w:bCs/>
          <w:lang w:val="en-GB"/>
        </w:rPr>
        <w:t>It</w:t>
      </w:r>
      <w:r w:rsidRPr="00A91E92">
        <w:rPr>
          <w:b/>
          <w:bCs/>
          <w:spacing w:val="-4"/>
          <w:lang w:val="en-GB"/>
        </w:rPr>
        <w:t xml:space="preserve"> </w:t>
      </w:r>
      <w:r w:rsidRPr="00A91E92">
        <w:rPr>
          <w:b/>
          <w:bCs/>
          <w:lang w:val="en-GB"/>
        </w:rPr>
        <w:t>is</w:t>
      </w:r>
      <w:r w:rsidRPr="00A91E92">
        <w:rPr>
          <w:b/>
          <w:bCs/>
          <w:spacing w:val="-2"/>
          <w:lang w:val="en-GB"/>
        </w:rPr>
        <w:t xml:space="preserve"> </w:t>
      </w:r>
      <w:r w:rsidRPr="00A91E92">
        <w:rPr>
          <w:b/>
          <w:bCs/>
          <w:lang w:val="en-GB"/>
        </w:rPr>
        <w:t>hereby</w:t>
      </w:r>
      <w:r w:rsidRPr="00A91E92">
        <w:rPr>
          <w:b/>
          <w:bCs/>
          <w:spacing w:val="-3"/>
          <w:lang w:val="en-GB"/>
        </w:rPr>
        <w:t xml:space="preserve"> </w:t>
      </w:r>
      <w:r w:rsidRPr="00A91E92">
        <w:rPr>
          <w:b/>
          <w:bCs/>
          <w:spacing w:val="-2"/>
          <w:lang w:val="en-GB"/>
        </w:rPr>
        <w:t>ORDERED</w:t>
      </w:r>
      <w:r w:rsidR="009E4A01" w:rsidRPr="00A91E92">
        <w:rPr>
          <w:b/>
          <w:bCs/>
          <w:spacing w:val="-2"/>
          <w:lang w:val="en-GB"/>
        </w:rPr>
        <w:t xml:space="preserve"> by consent</w:t>
      </w:r>
      <w:r w:rsidR="00486015" w:rsidRPr="00A91E92">
        <w:rPr>
          <w:b/>
          <w:bCs/>
          <w:spacing w:val="-2"/>
          <w:lang w:val="en-GB"/>
        </w:rPr>
        <w:t xml:space="preserve"> that</w:t>
      </w:r>
      <w:r w:rsidRPr="00A91E92">
        <w:rPr>
          <w:b/>
          <w:bCs/>
          <w:spacing w:val="-2"/>
          <w:lang w:val="en-GB"/>
        </w:rPr>
        <w:t>:</w:t>
      </w:r>
    </w:p>
    <w:p w14:paraId="6E4D3158" w14:textId="77777777" w:rsidR="00837AFD" w:rsidRPr="00A91E92" w:rsidRDefault="00837AFD">
      <w:pPr>
        <w:pStyle w:val="BodyText"/>
        <w:rPr>
          <w:lang w:val="en-GB"/>
        </w:rPr>
      </w:pPr>
    </w:p>
    <w:p w14:paraId="3412F23D" w14:textId="3757048D" w:rsidR="00313484" w:rsidRPr="00A91E92" w:rsidRDefault="00A91E92" w:rsidP="00313484">
      <w:pPr>
        <w:pStyle w:val="ListParagraph"/>
        <w:numPr>
          <w:ilvl w:val="0"/>
          <w:numId w:val="2"/>
        </w:numPr>
        <w:tabs>
          <w:tab w:val="left" w:pos="861"/>
        </w:tabs>
        <w:ind w:left="862" w:hanging="363"/>
        <w:rPr>
          <w:sz w:val="24"/>
          <w:szCs w:val="24"/>
          <w:lang w:val="en-GB"/>
        </w:rPr>
      </w:pPr>
      <w:r>
        <w:rPr>
          <w:sz w:val="24"/>
          <w:szCs w:val="24"/>
          <w:lang w:val="en-GB"/>
        </w:rPr>
        <w:t>T</w:t>
      </w:r>
      <w:r w:rsidR="00850E98" w:rsidRPr="00A91E92">
        <w:rPr>
          <w:sz w:val="24"/>
          <w:szCs w:val="24"/>
          <w:lang w:val="en-GB"/>
        </w:rPr>
        <w:t>he</w:t>
      </w:r>
      <w:r w:rsidR="00850E98" w:rsidRPr="00A91E92">
        <w:rPr>
          <w:spacing w:val="-3"/>
          <w:sz w:val="24"/>
          <w:szCs w:val="24"/>
          <w:lang w:val="en-GB"/>
        </w:rPr>
        <w:t xml:space="preserve"> </w:t>
      </w:r>
      <w:r w:rsidR="008F3EA1" w:rsidRPr="00A91E92">
        <w:rPr>
          <w:sz w:val="24"/>
          <w:szCs w:val="24"/>
          <w:lang w:val="en-GB"/>
        </w:rPr>
        <w:t>Stage</w:t>
      </w:r>
      <w:r w:rsidR="008F3EA1" w:rsidRPr="00A91E92">
        <w:rPr>
          <w:spacing w:val="-3"/>
          <w:sz w:val="24"/>
          <w:szCs w:val="24"/>
          <w:lang w:val="en-GB"/>
        </w:rPr>
        <w:t xml:space="preserve"> </w:t>
      </w:r>
      <w:r w:rsidR="008F3EA1" w:rsidRPr="00A91E92">
        <w:rPr>
          <w:sz w:val="24"/>
          <w:szCs w:val="24"/>
          <w:lang w:val="en-GB"/>
        </w:rPr>
        <w:t>2</w:t>
      </w:r>
      <w:r w:rsidR="008F3EA1" w:rsidRPr="00A91E92">
        <w:rPr>
          <w:spacing w:val="-1"/>
          <w:sz w:val="24"/>
          <w:szCs w:val="24"/>
          <w:lang w:val="en-GB"/>
        </w:rPr>
        <w:t xml:space="preserve"> </w:t>
      </w:r>
      <w:r w:rsidR="008F3EA1" w:rsidRPr="00A91E92">
        <w:rPr>
          <w:sz w:val="24"/>
          <w:szCs w:val="24"/>
          <w:lang w:val="en-GB"/>
        </w:rPr>
        <w:t>Report</w:t>
      </w:r>
      <w:r w:rsidR="008F3EA1" w:rsidRPr="00A91E92">
        <w:rPr>
          <w:spacing w:val="-1"/>
          <w:sz w:val="24"/>
          <w:szCs w:val="24"/>
          <w:lang w:val="en-GB"/>
        </w:rPr>
        <w:t xml:space="preserve"> </w:t>
      </w:r>
      <w:r w:rsidR="00490E04" w:rsidRPr="00A91E92">
        <w:rPr>
          <w:spacing w:val="-2"/>
          <w:sz w:val="24"/>
          <w:szCs w:val="24"/>
          <w:lang w:val="en-GB"/>
        </w:rPr>
        <w:t>is quashed</w:t>
      </w:r>
      <w:r w:rsidR="00313484" w:rsidRPr="00A91E92">
        <w:rPr>
          <w:spacing w:val="-2"/>
          <w:sz w:val="24"/>
          <w:szCs w:val="24"/>
          <w:lang w:val="en-GB"/>
        </w:rPr>
        <w:t>.</w:t>
      </w:r>
    </w:p>
    <w:p w14:paraId="6E4D315A" w14:textId="77777777" w:rsidR="00837AFD" w:rsidRPr="00A91E92" w:rsidRDefault="00837AFD">
      <w:pPr>
        <w:pStyle w:val="BodyText"/>
        <w:rPr>
          <w:lang w:val="en-GB"/>
        </w:rPr>
      </w:pPr>
    </w:p>
    <w:p w14:paraId="6E4D315B" w14:textId="2728E0C7" w:rsidR="00837AFD" w:rsidRPr="00A91E92" w:rsidRDefault="008F3EA1">
      <w:pPr>
        <w:pStyle w:val="ListParagraph"/>
        <w:numPr>
          <w:ilvl w:val="0"/>
          <w:numId w:val="2"/>
        </w:numPr>
        <w:tabs>
          <w:tab w:val="left" w:pos="861"/>
        </w:tabs>
        <w:ind w:right="347"/>
        <w:rPr>
          <w:sz w:val="24"/>
          <w:szCs w:val="24"/>
          <w:lang w:val="en-GB"/>
        </w:rPr>
      </w:pPr>
      <w:r w:rsidRPr="00A91E92">
        <w:rPr>
          <w:sz w:val="24"/>
          <w:szCs w:val="24"/>
          <w:lang w:val="en-GB"/>
        </w:rPr>
        <w:lastRenderedPageBreak/>
        <w:t>The</w:t>
      </w:r>
      <w:r w:rsidRPr="00A91E92">
        <w:rPr>
          <w:spacing w:val="-5"/>
          <w:sz w:val="24"/>
          <w:szCs w:val="24"/>
          <w:lang w:val="en-GB"/>
        </w:rPr>
        <w:t xml:space="preserve"> </w:t>
      </w:r>
      <w:r w:rsidRPr="00A91E92">
        <w:rPr>
          <w:sz w:val="24"/>
          <w:szCs w:val="24"/>
          <w:lang w:val="en-GB"/>
        </w:rPr>
        <w:t>Defendant</w:t>
      </w:r>
      <w:r w:rsidRPr="00A91E92">
        <w:rPr>
          <w:spacing w:val="-3"/>
          <w:sz w:val="24"/>
          <w:szCs w:val="24"/>
          <w:lang w:val="en-GB"/>
        </w:rPr>
        <w:t xml:space="preserve"> </w:t>
      </w:r>
      <w:r w:rsidRPr="00A91E92">
        <w:rPr>
          <w:sz w:val="24"/>
          <w:szCs w:val="24"/>
          <w:lang w:val="en-GB"/>
        </w:rPr>
        <w:t>shall</w:t>
      </w:r>
      <w:r w:rsidRPr="00A91E92">
        <w:rPr>
          <w:spacing w:val="-2"/>
          <w:sz w:val="24"/>
          <w:szCs w:val="24"/>
          <w:lang w:val="en-GB"/>
        </w:rPr>
        <w:t xml:space="preserve"> </w:t>
      </w:r>
      <w:r w:rsidRPr="00A91E92">
        <w:rPr>
          <w:sz w:val="24"/>
          <w:szCs w:val="24"/>
          <w:lang w:val="en-GB"/>
        </w:rPr>
        <w:t>reconsider</w:t>
      </w:r>
      <w:r w:rsidRPr="00A91E92">
        <w:rPr>
          <w:spacing w:val="-4"/>
          <w:sz w:val="24"/>
          <w:szCs w:val="24"/>
          <w:lang w:val="en-GB"/>
        </w:rPr>
        <w:t xml:space="preserve"> </w:t>
      </w:r>
      <w:r w:rsidRPr="00A91E92">
        <w:rPr>
          <w:sz w:val="24"/>
          <w:szCs w:val="24"/>
          <w:lang w:val="en-GB"/>
        </w:rPr>
        <w:t>those</w:t>
      </w:r>
      <w:r w:rsidRPr="00A91E92">
        <w:rPr>
          <w:spacing w:val="-3"/>
          <w:sz w:val="24"/>
          <w:szCs w:val="24"/>
          <w:lang w:val="en-GB"/>
        </w:rPr>
        <w:t xml:space="preserve"> </w:t>
      </w:r>
      <w:r w:rsidRPr="00A91E92">
        <w:rPr>
          <w:sz w:val="24"/>
          <w:szCs w:val="24"/>
          <w:lang w:val="en-GB"/>
        </w:rPr>
        <w:t>aspects</w:t>
      </w:r>
      <w:r w:rsidRPr="00A91E92">
        <w:rPr>
          <w:spacing w:val="-3"/>
          <w:sz w:val="24"/>
          <w:szCs w:val="24"/>
          <w:lang w:val="en-GB"/>
        </w:rPr>
        <w:t xml:space="preserve"> </w:t>
      </w:r>
      <w:r w:rsidRPr="00A91E92">
        <w:rPr>
          <w:sz w:val="24"/>
          <w:szCs w:val="24"/>
          <w:lang w:val="en-GB"/>
        </w:rPr>
        <w:t>of</w:t>
      </w:r>
      <w:r w:rsidRPr="00A91E92">
        <w:rPr>
          <w:spacing w:val="-3"/>
          <w:sz w:val="24"/>
          <w:szCs w:val="24"/>
          <w:lang w:val="en-GB"/>
        </w:rPr>
        <w:t xml:space="preserve"> </w:t>
      </w:r>
      <w:r w:rsidRPr="00A91E92">
        <w:rPr>
          <w:sz w:val="24"/>
          <w:szCs w:val="24"/>
          <w:lang w:val="en-GB"/>
        </w:rPr>
        <w:t>the</w:t>
      </w:r>
      <w:r w:rsidRPr="00A91E92">
        <w:rPr>
          <w:spacing w:val="-3"/>
          <w:sz w:val="24"/>
          <w:szCs w:val="24"/>
          <w:lang w:val="en-GB"/>
        </w:rPr>
        <w:t xml:space="preserve"> </w:t>
      </w:r>
      <w:r w:rsidRPr="00A91E92">
        <w:rPr>
          <w:sz w:val="24"/>
          <w:szCs w:val="24"/>
          <w:lang w:val="en-GB"/>
        </w:rPr>
        <w:t>Stage</w:t>
      </w:r>
      <w:r w:rsidRPr="00A91E92">
        <w:rPr>
          <w:spacing w:val="-4"/>
          <w:sz w:val="24"/>
          <w:szCs w:val="24"/>
          <w:lang w:val="en-GB"/>
        </w:rPr>
        <w:t xml:space="preserve"> </w:t>
      </w:r>
      <w:r w:rsidRPr="00A91E92">
        <w:rPr>
          <w:sz w:val="24"/>
          <w:szCs w:val="24"/>
          <w:lang w:val="en-GB"/>
        </w:rPr>
        <w:t>2</w:t>
      </w:r>
      <w:r w:rsidRPr="00A91E92">
        <w:rPr>
          <w:spacing w:val="-3"/>
          <w:sz w:val="24"/>
          <w:szCs w:val="24"/>
          <w:lang w:val="en-GB"/>
        </w:rPr>
        <w:t xml:space="preserve"> </w:t>
      </w:r>
      <w:r w:rsidRPr="00A91E92">
        <w:rPr>
          <w:sz w:val="24"/>
          <w:szCs w:val="24"/>
          <w:lang w:val="en-GB"/>
        </w:rPr>
        <w:t>Report</w:t>
      </w:r>
      <w:r w:rsidRPr="00A91E92">
        <w:rPr>
          <w:spacing w:val="-3"/>
          <w:sz w:val="24"/>
          <w:szCs w:val="24"/>
          <w:lang w:val="en-GB"/>
        </w:rPr>
        <w:t xml:space="preserve"> </w:t>
      </w:r>
      <w:r w:rsidRPr="00A91E92">
        <w:rPr>
          <w:sz w:val="24"/>
          <w:szCs w:val="24"/>
          <w:lang w:val="en-GB"/>
        </w:rPr>
        <w:t>referred</w:t>
      </w:r>
      <w:r w:rsidRPr="00A91E92">
        <w:rPr>
          <w:spacing w:val="-1"/>
          <w:sz w:val="24"/>
          <w:szCs w:val="24"/>
          <w:lang w:val="en-GB"/>
        </w:rPr>
        <w:t xml:space="preserve"> </w:t>
      </w:r>
      <w:r w:rsidRPr="00A91E92">
        <w:rPr>
          <w:sz w:val="24"/>
          <w:szCs w:val="24"/>
          <w:lang w:val="en-GB"/>
        </w:rPr>
        <w:t>to</w:t>
      </w:r>
      <w:r w:rsidRPr="00A91E92">
        <w:rPr>
          <w:spacing w:val="-3"/>
          <w:sz w:val="24"/>
          <w:szCs w:val="24"/>
          <w:lang w:val="en-GB"/>
        </w:rPr>
        <w:t xml:space="preserve"> </w:t>
      </w:r>
      <w:r w:rsidRPr="00A91E92">
        <w:rPr>
          <w:sz w:val="24"/>
          <w:szCs w:val="24"/>
          <w:lang w:val="en-GB"/>
        </w:rPr>
        <w:t>in</w:t>
      </w:r>
      <w:r w:rsidRPr="00A91E92">
        <w:rPr>
          <w:spacing w:val="-3"/>
          <w:sz w:val="24"/>
          <w:szCs w:val="24"/>
          <w:lang w:val="en-GB"/>
        </w:rPr>
        <w:t xml:space="preserve"> </w:t>
      </w:r>
      <w:r w:rsidRPr="00A91E92">
        <w:rPr>
          <w:sz w:val="24"/>
          <w:szCs w:val="24"/>
          <w:lang w:val="en-GB"/>
        </w:rPr>
        <w:t xml:space="preserve">the </w:t>
      </w:r>
      <w:r w:rsidR="002C2DCF" w:rsidRPr="00A91E92">
        <w:rPr>
          <w:sz w:val="24"/>
          <w:szCs w:val="24"/>
          <w:lang w:val="en-GB"/>
        </w:rPr>
        <w:t>S</w:t>
      </w:r>
      <w:r w:rsidRPr="00A91E92">
        <w:rPr>
          <w:sz w:val="24"/>
          <w:szCs w:val="24"/>
          <w:lang w:val="en-GB"/>
        </w:rPr>
        <w:t xml:space="preserve">tatement of </w:t>
      </w:r>
      <w:r w:rsidR="002C2DCF" w:rsidRPr="00A91E92">
        <w:rPr>
          <w:sz w:val="24"/>
          <w:szCs w:val="24"/>
          <w:lang w:val="en-GB"/>
        </w:rPr>
        <w:t>R</w:t>
      </w:r>
      <w:r w:rsidRPr="00A91E92">
        <w:rPr>
          <w:sz w:val="24"/>
          <w:szCs w:val="24"/>
          <w:lang w:val="en-GB"/>
        </w:rPr>
        <w:t>easons.</w:t>
      </w:r>
    </w:p>
    <w:p w14:paraId="01D1B132" w14:textId="77777777" w:rsidR="00A82738" w:rsidRPr="00A91E92" w:rsidRDefault="00A82738">
      <w:pPr>
        <w:rPr>
          <w:sz w:val="24"/>
          <w:szCs w:val="24"/>
          <w:lang w:val="en-GB"/>
        </w:rPr>
      </w:pPr>
    </w:p>
    <w:p w14:paraId="6E4D315D" w14:textId="4A8A56AA" w:rsidR="00837AFD" w:rsidRPr="00A91E92" w:rsidRDefault="008F3EA1">
      <w:pPr>
        <w:pStyle w:val="ListParagraph"/>
        <w:numPr>
          <w:ilvl w:val="0"/>
          <w:numId w:val="2"/>
        </w:numPr>
        <w:tabs>
          <w:tab w:val="left" w:pos="861"/>
        </w:tabs>
        <w:spacing w:before="78"/>
        <w:ind w:hanging="361"/>
        <w:rPr>
          <w:sz w:val="24"/>
          <w:szCs w:val="24"/>
          <w:lang w:val="en-GB"/>
        </w:rPr>
      </w:pPr>
      <w:r w:rsidRPr="00A91E92">
        <w:rPr>
          <w:sz w:val="24"/>
          <w:szCs w:val="24"/>
          <w:lang w:val="en-GB"/>
        </w:rPr>
        <w:t>The</w:t>
      </w:r>
      <w:r w:rsidRPr="00A91E92">
        <w:rPr>
          <w:spacing w:val="-7"/>
          <w:sz w:val="24"/>
          <w:szCs w:val="24"/>
          <w:lang w:val="en-GB"/>
        </w:rPr>
        <w:t xml:space="preserve"> </w:t>
      </w:r>
      <w:r w:rsidRPr="00A91E92">
        <w:rPr>
          <w:sz w:val="24"/>
          <w:szCs w:val="24"/>
          <w:lang w:val="en-GB"/>
        </w:rPr>
        <w:t>Defendant</w:t>
      </w:r>
      <w:r w:rsidRPr="00A91E92">
        <w:rPr>
          <w:spacing w:val="-4"/>
          <w:sz w:val="24"/>
          <w:szCs w:val="24"/>
          <w:lang w:val="en-GB"/>
        </w:rPr>
        <w:t xml:space="preserve"> </w:t>
      </w:r>
      <w:r w:rsidRPr="00A91E92">
        <w:rPr>
          <w:sz w:val="24"/>
          <w:szCs w:val="24"/>
          <w:lang w:val="en-GB"/>
        </w:rPr>
        <w:t>shall</w:t>
      </w:r>
      <w:r w:rsidRPr="00A91E92">
        <w:rPr>
          <w:spacing w:val="-5"/>
          <w:sz w:val="24"/>
          <w:szCs w:val="24"/>
          <w:lang w:val="en-GB"/>
        </w:rPr>
        <w:t xml:space="preserve"> </w:t>
      </w:r>
      <w:r w:rsidRPr="00A91E92">
        <w:rPr>
          <w:sz w:val="24"/>
          <w:szCs w:val="24"/>
          <w:lang w:val="en-GB"/>
        </w:rPr>
        <w:t>pay</w:t>
      </w:r>
      <w:r w:rsidRPr="00A91E92">
        <w:rPr>
          <w:spacing w:val="-3"/>
          <w:sz w:val="24"/>
          <w:szCs w:val="24"/>
          <w:lang w:val="en-GB"/>
        </w:rPr>
        <w:t xml:space="preserve"> </w:t>
      </w:r>
      <w:r w:rsidRPr="00A91E92">
        <w:rPr>
          <w:sz w:val="24"/>
          <w:szCs w:val="24"/>
          <w:lang w:val="en-GB"/>
        </w:rPr>
        <w:t>the</w:t>
      </w:r>
      <w:r w:rsidRPr="00A91E92">
        <w:rPr>
          <w:spacing w:val="-4"/>
          <w:sz w:val="24"/>
          <w:szCs w:val="24"/>
          <w:lang w:val="en-GB"/>
        </w:rPr>
        <w:t xml:space="preserve"> </w:t>
      </w:r>
      <w:r w:rsidRPr="00A91E92">
        <w:rPr>
          <w:sz w:val="24"/>
          <w:szCs w:val="24"/>
          <w:lang w:val="en-GB"/>
        </w:rPr>
        <w:t>Claimant’s</w:t>
      </w:r>
      <w:r w:rsidRPr="00A91E92">
        <w:rPr>
          <w:spacing w:val="-5"/>
          <w:sz w:val="24"/>
          <w:szCs w:val="24"/>
          <w:lang w:val="en-GB"/>
        </w:rPr>
        <w:t xml:space="preserve"> </w:t>
      </w:r>
      <w:r w:rsidRPr="00A91E92">
        <w:rPr>
          <w:sz w:val="24"/>
          <w:szCs w:val="24"/>
          <w:lang w:val="en-GB"/>
        </w:rPr>
        <w:t>costs</w:t>
      </w:r>
      <w:r w:rsidRPr="00A91E92">
        <w:rPr>
          <w:spacing w:val="-4"/>
          <w:sz w:val="24"/>
          <w:szCs w:val="24"/>
          <w:lang w:val="en-GB"/>
        </w:rPr>
        <w:t xml:space="preserve"> </w:t>
      </w:r>
      <w:r w:rsidR="002C2DCF" w:rsidRPr="00A91E92">
        <w:rPr>
          <w:spacing w:val="-4"/>
          <w:sz w:val="24"/>
          <w:szCs w:val="24"/>
          <w:lang w:val="en-GB"/>
        </w:rPr>
        <w:t xml:space="preserve">on the standard basis </w:t>
      </w:r>
      <w:r w:rsidRPr="00A91E92">
        <w:rPr>
          <w:sz w:val="24"/>
          <w:szCs w:val="24"/>
          <w:lang w:val="en-GB"/>
        </w:rPr>
        <w:t>to</w:t>
      </w:r>
      <w:r w:rsidRPr="00A91E92">
        <w:rPr>
          <w:spacing w:val="-4"/>
          <w:sz w:val="24"/>
          <w:szCs w:val="24"/>
          <w:lang w:val="en-GB"/>
        </w:rPr>
        <w:t xml:space="preserve"> </w:t>
      </w:r>
      <w:r w:rsidRPr="00A91E92">
        <w:rPr>
          <w:sz w:val="24"/>
          <w:szCs w:val="24"/>
          <w:lang w:val="en-GB"/>
        </w:rPr>
        <w:t>be</w:t>
      </w:r>
      <w:r w:rsidRPr="00A91E92">
        <w:rPr>
          <w:spacing w:val="-5"/>
          <w:sz w:val="24"/>
          <w:szCs w:val="24"/>
          <w:lang w:val="en-GB"/>
        </w:rPr>
        <w:t xml:space="preserve"> </w:t>
      </w:r>
      <w:r w:rsidRPr="00A91E92">
        <w:rPr>
          <w:sz w:val="24"/>
          <w:szCs w:val="24"/>
          <w:lang w:val="en-GB"/>
        </w:rPr>
        <w:t>assessed</w:t>
      </w:r>
      <w:r w:rsidRPr="00A91E92">
        <w:rPr>
          <w:spacing w:val="-4"/>
          <w:sz w:val="24"/>
          <w:szCs w:val="24"/>
          <w:lang w:val="en-GB"/>
        </w:rPr>
        <w:t xml:space="preserve"> </w:t>
      </w:r>
      <w:r w:rsidRPr="00A91E92">
        <w:rPr>
          <w:sz w:val="24"/>
          <w:szCs w:val="24"/>
          <w:lang w:val="en-GB"/>
        </w:rPr>
        <w:t>if</w:t>
      </w:r>
      <w:r w:rsidRPr="00A91E92">
        <w:rPr>
          <w:spacing w:val="-4"/>
          <w:sz w:val="24"/>
          <w:szCs w:val="24"/>
          <w:lang w:val="en-GB"/>
        </w:rPr>
        <w:t xml:space="preserve"> </w:t>
      </w:r>
      <w:r w:rsidRPr="00A91E92">
        <w:rPr>
          <w:sz w:val="24"/>
          <w:szCs w:val="24"/>
          <w:lang w:val="en-GB"/>
        </w:rPr>
        <w:t>not</w:t>
      </w:r>
      <w:r w:rsidRPr="00A91E92">
        <w:rPr>
          <w:spacing w:val="-3"/>
          <w:sz w:val="24"/>
          <w:szCs w:val="24"/>
          <w:lang w:val="en-GB"/>
        </w:rPr>
        <w:t xml:space="preserve"> </w:t>
      </w:r>
      <w:r w:rsidRPr="00A91E92">
        <w:rPr>
          <w:spacing w:val="-2"/>
          <w:sz w:val="24"/>
          <w:szCs w:val="24"/>
          <w:lang w:val="en-GB"/>
        </w:rPr>
        <w:t>agreed.</w:t>
      </w:r>
    </w:p>
    <w:p w14:paraId="6E4D315E" w14:textId="77777777" w:rsidR="00837AFD" w:rsidRPr="00A91E92" w:rsidRDefault="00837AFD">
      <w:pPr>
        <w:pStyle w:val="BodyText"/>
        <w:rPr>
          <w:lang w:val="en-GB"/>
        </w:rPr>
      </w:pPr>
    </w:p>
    <w:p w14:paraId="6E4D315F" w14:textId="77777777" w:rsidR="00837AFD" w:rsidRPr="00A91E92" w:rsidRDefault="008F3EA1">
      <w:pPr>
        <w:pStyle w:val="ListParagraph"/>
        <w:numPr>
          <w:ilvl w:val="0"/>
          <w:numId w:val="2"/>
        </w:numPr>
        <w:tabs>
          <w:tab w:val="left" w:pos="861"/>
        </w:tabs>
        <w:ind w:hanging="361"/>
        <w:rPr>
          <w:sz w:val="24"/>
          <w:szCs w:val="24"/>
          <w:lang w:val="en-GB"/>
        </w:rPr>
      </w:pPr>
      <w:r w:rsidRPr="00A91E92">
        <w:rPr>
          <w:sz w:val="24"/>
          <w:szCs w:val="24"/>
          <w:lang w:val="en-GB"/>
        </w:rPr>
        <w:t>There</w:t>
      </w:r>
      <w:r w:rsidRPr="00A91E92">
        <w:rPr>
          <w:spacing w:val="-4"/>
          <w:sz w:val="24"/>
          <w:szCs w:val="24"/>
          <w:lang w:val="en-GB"/>
        </w:rPr>
        <w:t xml:space="preserve"> </w:t>
      </w:r>
      <w:r w:rsidRPr="00A91E92">
        <w:rPr>
          <w:sz w:val="24"/>
          <w:szCs w:val="24"/>
          <w:lang w:val="en-GB"/>
        </w:rPr>
        <w:t>shall</w:t>
      </w:r>
      <w:r w:rsidRPr="00A91E92">
        <w:rPr>
          <w:spacing w:val="-2"/>
          <w:sz w:val="24"/>
          <w:szCs w:val="24"/>
          <w:lang w:val="en-GB"/>
        </w:rPr>
        <w:t xml:space="preserve"> </w:t>
      </w:r>
      <w:r w:rsidRPr="00A91E92">
        <w:rPr>
          <w:sz w:val="24"/>
          <w:szCs w:val="24"/>
          <w:lang w:val="en-GB"/>
        </w:rPr>
        <w:t>be</w:t>
      </w:r>
      <w:r w:rsidRPr="00A91E92">
        <w:rPr>
          <w:spacing w:val="-3"/>
          <w:sz w:val="24"/>
          <w:szCs w:val="24"/>
          <w:lang w:val="en-GB"/>
        </w:rPr>
        <w:t xml:space="preserve"> </w:t>
      </w:r>
      <w:r w:rsidRPr="00A91E92">
        <w:rPr>
          <w:sz w:val="24"/>
          <w:szCs w:val="24"/>
          <w:lang w:val="en-GB"/>
        </w:rPr>
        <w:t>no</w:t>
      </w:r>
      <w:r w:rsidRPr="00A91E92">
        <w:rPr>
          <w:spacing w:val="-1"/>
          <w:sz w:val="24"/>
          <w:szCs w:val="24"/>
          <w:lang w:val="en-GB"/>
        </w:rPr>
        <w:t xml:space="preserve"> </w:t>
      </w:r>
      <w:r w:rsidRPr="00A91E92">
        <w:rPr>
          <w:sz w:val="24"/>
          <w:szCs w:val="24"/>
          <w:lang w:val="en-GB"/>
        </w:rPr>
        <w:t>order</w:t>
      </w:r>
      <w:r w:rsidRPr="00A91E92">
        <w:rPr>
          <w:spacing w:val="-1"/>
          <w:sz w:val="24"/>
          <w:szCs w:val="24"/>
          <w:lang w:val="en-GB"/>
        </w:rPr>
        <w:t xml:space="preserve"> </w:t>
      </w:r>
      <w:r w:rsidRPr="00A91E92">
        <w:rPr>
          <w:sz w:val="24"/>
          <w:szCs w:val="24"/>
          <w:lang w:val="en-GB"/>
        </w:rPr>
        <w:t>for</w:t>
      </w:r>
      <w:r w:rsidRPr="00A91E92">
        <w:rPr>
          <w:spacing w:val="-2"/>
          <w:sz w:val="24"/>
          <w:szCs w:val="24"/>
          <w:lang w:val="en-GB"/>
        </w:rPr>
        <w:t xml:space="preserve"> </w:t>
      </w:r>
      <w:r w:rsidRPr="00A91E92">
        <w:rPr>
          <w:sz w:val="24"/>
          <w:szCs w:val="24"/>
          <w:lang w:val="en-GB"/>
        </w:rPr>
        <w:t>costs</w:t>
      </w:r>
      <w:r w:rsidRPr="00A91E92">
        <w:rPr>
          <w:spacing w:val="-2"/>
          <w:sz w:val="24"/>
          <w:szCs w:val="24"/>
          <w:lang w:val="en-GB"/>
        </w:rPr>
        <w:t xml:space="preserve"> </w:t>
      </w:r>
      <w:r w:rsidRPr="00A91E92">
        <w:rPr>
          <w:sz w:val="24"/>
          <w:szCs w:val="24"/>
          <w:lang w:val="en-GB"/>
        </w:rPr>
        <w:t>in</w:t>
      </w:r>
      <w:r w:rsidRPr="00A91E92">
        <w:rPr>
          <w:spacing w:val="-2"/>
          <w:sz w:val="24"/>
          <w:szCs w:val="24"/>
          <w:lang w:val="en-GB"/>
        </w:rPr>
        <w:t xml:space="preserve"> </w:t>
      </w:r>
      <w:r w:rsidRPr="00A91E92">
        <w:rPr>
          <w:sz w:val="24"/>
          <w:szCs w:val="24"/>
          <w:lang w:val="en-GB"/>
        </w:rPr>
        <w:t>respect</w:t>
      </w:r>
      <w:r w:rsidRPr="00A91E92">
        <w:rPr>
          <w:spacing w:val="-1"/>
          <w:sz w:val="24"/>
          <w:szCs w:val="24"/>
          <w:lang w:val="en-GB"/>
        </w:rPr>
        <w:t xml:space="preserve"> </w:t>
      </w:r>
      <w:r w:rsidRPr="00A91E92">
        <w:rPr>
          <w:sz w:val="24"/>
          <w:szCs w:val="24"/>
          <w:lang w:val="en-GB"/>
        </w:rPr>
        <w:t>of</w:t>
      </w:r>
      <w:r w:rsidRPr="00A91E92">
        <w:rPr>
          <w:spacing w:val="-2"/>
          <w:sz w:val="24"/>
          <w:szCs w:val="24"/>
          <w:lang w:val="en-GB"/>
        </w:rPr>
        <w:t xml:space="preserve"> </w:t>
      </w:r>
      <w:r w:rsidRPr="00A91E92">
        <w:rPr>
          <w:sz w:val="24"/>
          <w:szCs w:val="24"/>
          <w:lang w:val="en-GB"/>
        </w:rPr>
        <w:t>the</w:t>
      </w:r>
      <w:r w:rsidRPr="00A91E92">
        <w:rPr>
          <w:spacing w:val="-1"/>
          <w:sz w:val="24"/>
          <w:szCs w:val="24"/>
          <w:lang w:val="en-GB"/>
        </w:rPr>
        <w:t xml:space="preserve"> </w:t>
      </w:r>
      <w:r w:rsidRPr="00A91E92">
        <w:rPr>
          <w:sz w:val="24"/>
          <w:szCs w:val="24"/>
          <w:lang w:val="en-GB"/>
        </w:rPr>
        <w:t>Interested</w:t>
      </w:r>
      <w:r w:rsidRPr="00A91E92">
        <w:rPr>
          <w:spacing w:val="-2"/>
          <w:sz w:val="24"/>
          <w:szCs w:val="24"/>
          <w:lang w:val="en-GB"/>
        </w:rPr>
        <w:t xml:space="preserve"> Parties.</w:t>
      </w:r>
    </w:p>
    <w:p w14:paraId="5B3C3036" w14:textId="77777777" w:rsidR="00837AFD" w:rsidRPr="00A91E92" w:rsidRDefault="00837AFD">
      <w:pPr>
        <w:rPr>
          <w:sz w:val="24"/>
          <w:szCs w:val="24"/>
          <w:lang w:val="en-GB"/>
        </w:rPr>
      </w:pPr>
    </w:p>
    <w:p w14:paraId="7F5FC8CD" w14:textId="77777777" w:rsidR="00A82738" w:rsidRPr="00A91E92" w:rsidRDefault="00A82738">
      <w:pPr>
        <w:rPr>
          <w:sz w:val="24"/>
          <w:szCs w:val="24"/>
          <w:lang w:val="en-GB"/>
        </w:rPr>
      </w:pPr>
    </w:p>
    <w:p w14:paraId="6E4D3160" w14:textId="103FEC7A" w:rsidR="00A82738" w:rsidRPr="00A91E92" w:rsidRDefault="00A82738">
      <w:pPr>
        <w:rPr>
          <w:sz w:val="24"/>
          <w:szCs w:val="24"/>
          <w:lang w:val="en-GB"/>
        </w:rPr>
        <w:sectPr w:rsidR="00A82738" w:rsidRPr="00A91E92" w:rsidSect="00712912">
          <w:pgSz w:w="11900" w:h="16850"/>
          <w:pgMar w:top="1440" w:right="1440" w:bottom="1440" w:left="1440" w:header="720" w:footer="720" w:gutter="0"/>
          <w:cols w:space="720"/>
          <w:docGrid w:linePitch="299"/>
        </w:sectPr>
      </w:pPr>
    </w:p>
    <w:p w14:paraId="52E5F7D5" w14:textId="1F876BE7" w:rsidR="00631BE2" w:rsidRDefault="008F3EA1" w:rsidP="00712912">
      <w:pPr>
        <w:tabs>
          <w:tab w:val="left" w:pos="6261"/>
        </w:tabs>
        <w:ind w:left="142" w:right="-52"/>
        <w:rPr>
          <w:b/>
          <w:sz w:val="24"/>
          <w:szCs w:val="24"/>
          <w:lang w:val="en-GB"/>
        </w:rPr>
      </w:pPr>
      <w:r w:rsidRPr="00A91E92">
        <w:rPr>
          <w:b/>
          <w:sz w:val="24"/>
          <w:szCs w:val="24"/>
          <w:u w:val="single"/>
          <w:lang w:val="en-GB"/>
        </w:rPr>
        <w:lastRenderedPageBreak/>
        <w:t>IN THE HIGH COURT OF JUSTICE</w:t>
      </w:r>
      <w:r w:rsidR="00631BE2">
        <w:rPr>
          <w:b/>
          <w:sz w:val="24"/>
          <w:szCs w:val="24"/>
          <w:lang w:val="en-GB"/>
        </w:rPr>
        <w:t xml:space="preserve">                                          </w:t>
      </w:r>
      <w:r w:rsidRPr="00A91E92">
        <w:rPr>
          <w:b/>
          <w:sz w:val="24"/>
          <w:szCs w:val="24"/>
          <w:lang w:val="en-GB"/>
        </w:rPr>
        <w:t>Claim</w:t>
      </w:r>
      <w:r w:rsidRPr="00A91E92">
        <w:rPr>
          <w:b/>
          <w:spacing w:val="-15"/>
          <w:sz w:val="24"/>
          <w:szCs w:val="24"/>
          <w:lang w:val="en-GB"/>
        </w:rPr>
        <w:t xml:space="preserve"> </w:t>
      </w:r>
      <w:r w:rsidRPr="00A91E92">
        <w:rPr>
          <w:b/>
          <w:sz w:val="24"/>
          <w:szCs w:val="24"/>
          <w:lang w:val="en-GB"/>
        </w:rPr>
        <w:t>No:</w:t>
      </w:r>
      <w:r w:rsidRPr="00A91E92">
        <w:rPr>
          <w:b/>
          <w:spacing w:val="-15"/>
          <w:sz w:val="24"/>
          <w:szCs w:val="24"/>
          <w:lang w:val="en-GB"/>
        </w:rPr>
        <w:t xml:space="preserve"> </w:t>
      </w:r>
      <w:r w:rsidRPr="00A91E92">
        <w:rPr>
          <w:b/>
          <w:sz w:val="24"/>
          <w:szCs w:val="24"/>
          <w:lang w:val="en-GB"/>
        </w:rPr>
        <w:t xml:space="preserve">CO/793/2023 </w:t>
      </w:r>
    </w:p>
    <w:p w14:paraId="6E4D3161" w14:textId="1900E88C" w:rsidR="00837AFD" w:rsidRPr="00A91E92" w:rsidRDefault="008F3EA1" w:rsidP="00712912">
      <w:pPr>
        <w:tabs>
          <w:tab w:val="left" w:pos="6261"/>
        </w:tabs>
        <w:ind w:left="142" w:right="578"/>
        <w:rPr>
          <w:b/>
          <w:sz w:val="24"/>
          <w:szCs w:val="24"/>
          <w:lang w:val="en-GB"/>
        </w:rPr>
      </w:pPr>
      <w:r w:rsidRPr="00A91E92">
        <w:rPr>
          <w:b/>
          <w:sz w:val="24"/>
          <w:szCs w:val="24"/>
          <w:u w:val="single"/>
          <w:lang w:val="en-GB"/>
        </w:rPr>
        <w:t>KING’S BENCH DIVISION</w:t>
      </w:r>
    </w:p>
    <w:p w14:paraId="5042AE6B" w14:textId="2943521D" w:rsidR="00631BE2" w:rsidRDefault="008F3EA1" w:rsidP="00712912">
      <w:pPr>
        <w:pStyle w:val="Heading1"/>
        <w:ind w:left="140" w:right="5334"/>
        <w:jc w:val="left"/>
        <w:rPr>
          <w:lang w:val="en-GB"/>
        </w:rPr>
      </w:pPr>
      <w:r w:rsidRPr="00A91E92">
        <w:rPr>
          <w:u w:val="single"/>
          <w:lang w:val="en-GB"/>
        </w:rPr>
        <w:t>ADMINISTRATIVE</w:t>
      </w:r>
      <w:r w:rsidR="00631BE2">
        <w:rPr>
          <w:spacing w:val="-15"/>
          <w:u w:val="single"/>
          <w:lang w:val="en-GB"/>
        </w:rPr>
        <w:t xml:space="preserve"> </w:t>
      </w:r>
      <w:r w:rsidRPr="00A91E92">
        <w:rPr>
          <w:u w:val="single"/>
          <w:lang w:val="en-GB"/>
        </w:rPr>
        <w:t>COURT</w:t>
      </w:r>
      <w:r w:rsidRPr="00A91E92">
        <w:rPr>
          <w:lang w:val="en-GB"/>
        </w:rPr>
        <w:t xml:space="preserve"> </w:t>
      </w:r>
    </w:p>
    <w:p w14:paraId="2A666D03" w14:textId="77777777" w:rsidR="00631BE2" w:rsidRDefault="00631BE2" w:rsidP="00631BE2">
      <w:pPr>
        <w:pStyle w:val="Heading1"/>
        <w:ind w:left="140" w:right="6067"/>
        <w:jc w:val="left"/>
        <w:rPr>
          <w:spacing w:val="-2"/>
          <w:lang w:val="en-GB"/>
        </w:rPr>
      </w:pPr>
    </w:p>
    <w:p w14:paraId="53E1006C" w14:textId="16B1EA2B" w:rsidR="00A73219" w:rsidRPr="00A91E92" w:rsidRDefault="008F3EA1" w:rsidP="00712912">
      <w:pPr>
        <w:pStyle w:val="Heading1"/>
        <w:ind w:left="140" w:right="6067"/>
        <w:jc w:val="left"/>
        <w:rPr>
          <w:lang w:val="en-GB"/>
        </w:rPr>
      </w:pPr>
      <w:r w:rsidRPr="00A91E92">
        <w:rPr>
          <w:spacing w:val="-2"/>
          <w:lang w:val="en-GB"/>
        </w:rPr>
        <w:t>BETWEEN:</w:t>
      </w:r>
    </w:p>
    <w:p w14:paraId="71286134" w14:textId="77777777" w:rsidR="00A73219" w:rsidRPr="00A91E92" w:rsidRDefault="00A73219">
      <w:pPr>
        <w:spacing w:before="90"/>
        <w:ind w:left="1238" w:right="14"/>
        <w:jc w:val="center"/>
        <w:rPr>
          <w:b/>
          <w:sz w:val="24"/>
          <w:szCs w:val="24"/>
          <w:lang w:val="en-GB"/>
        </w:rPr>
      </w:pPr>
    </w:p>
    <w:p w14:paraId="6E4D3165" w14:textId="77541EA4" w:rsidR="00837AFD" w:rsidRPr="00A91E92" w:rsidRDefault="008F3EA1" w:rsidP="004531F2">
      <w:pPr>
        <w:spacing w:before="90"/>
        <w:ind w:right="14"/>
        <w:jc w:val="center"/>
        <w:rPr>
          <w:b/>
          <w:sz w:val="24"/>
          <w:szCs w:val="24"/>
          <w:lang w:val="en-GB"/>
        </w:rPr>
      </w:pPr>
      <w:r w:rsidRPr="00A91E92">
        <w:rPr>
          <w:b/>
          <w:sz w:val="24"/>
          <w:szCs w:val="24"/>
          <w:lang w:val="en-GB"/>
        </w:rPr>
        <w:t>THE</w:t>
      </w:r>
      <w:r w:rsidRPr="00A91E92">
        <w:rPr>
          <w:b/>
          <w:spacing w:val="-5"/>
          <w:sz w:val="24"/>
          <w:szCs w:val="24"/>
          <w:lang w:val="en-GB"/>
        </w:rPr>
        <w:t xml:space="preserve"> </w:t>
      </w:r>
      <w:r w:rsidRPr="00A91E92">
        <w:rPr>
          <w:b/>
          <w:sz w:val="24"/>
          <w:szCs w:val="24"/>
          <w:lang w:val="en-GB"/>
        </w:rPr>
        <w:t>KING</w:t>
      </w:r>
      <w:r w:rsidRPr="00A91E92">
        <w:rPr>
          <w:b/>
          <w:spacing w:val="-5"/>
          <w:sz w:val="24"/>
          <w:szCs w:val="24"/>
          <w:lang w:val="en-GB"/>
        </w:rPr>
        <w:t xml:space="preserve"> </w:t>
      </w:r>
      <w:r w:rsidRPr="00A91E92">
        <w:rPr>
          <w:b/>
          <w:sz w:val="24"/>
          <w:szCs w:val="24"/>
          <w:lang w:val="en-GB"/>
        </w:rPr>
        <w:t>on</w:t>
      </w:r>
      <w:r w:rsidRPr="00A91E92">
        <w:rPr>
          <w:b/>
          <w:spacing w:val="-5"/>
          <w:sz w:val="24"/>
          <w:szCs w:val="24"/>
          <w:lang w:val="en-GB"/>
        </w:rPr>
        <w:t xml:space="preserve"> </w:t>
      </w:r>
      <w:r w:rsidRPr="00A91E92">
        <w:rPr>
          <w:b/>
          <w:sz w:val="24"/>
          <w:szCs w:val="24"/>
          <w:lang w:val="en-GB"/>
        </w:rPr>
        <w:t>the</w:t>
      </w:r>
      <w:r w:rsidRPr="00A91E92">
        <w:rPr>
          <w:b/>
          <w:spacing w:val="-6"/>
          <w:sz w:val="24"/>
          <w:szCs w:val="24"/>
          <w:lang w:val="en-GB"/>
        </w:rPr>
        <w:t xml:space="preserve"> </w:t>
      </w:r>
      <w:r w:rsidRPr="00A91E92">
        <w:rPr>
          <w:b/>
          <w:sz w:val="24"/>
          <w:szCs w:val="24"/>
          <w:lang w:val="en-GB"/>
        </w:rPr>
        <w:t>application</w:t>
      </w:r>
      <w:r w:rsidRPr="00A91E92">
        <w:rPr>
          <w:b/>
          <w:spacing w:val="-4"/>
          <w:sz w:val="24"/>
          <w:szCs w:val="24"/>
          <w:lang w:val="en-GB"/>
        </w:rPr>
        <w:t xml:space="preserve"> </w:t>
      </w:r>
      <w:r w:rsidRPr="00A91E92">
        <w:rPr>
          <w:b/>
          <w:spacing w:val="-5"/>
          <w:sz w:val="24"/>
          <w:szCs w:val="24"/>
          <w:lang w:val="en-GB"/>
        </w:rPr>
        <w:t>of</w:t>
      </w:r>
    </w:p>
    <w:p w14:paraId="6E4D3166" w14:textId="77777777" w:rsidR="00837AFD" w:rsidRPr="00A91E92" w:rsidRDefault="008F3EA1" w:rsidP="004531F2">
      <w:pPr>
        <w:pStyle w:val="Heading1"/>
        <w:ind w:left="0"/>
        <w:rPr>
          <w:lang w:val="en-GB"/>
        </w:rPr>
      </w:pPr>
      <w:r w:rsidRPr="00A91E92">
        <w:rPr>
          <w:lang w:val="en-GB"/>
        </w:rPr>
        <w:t>WOMEN</w:t>
      </w:r>
      <w:r w:rsidRPr="00A91E92">
        <w:rPr>
          <w:spacing w:val="-12"/>
          <w:lang w:val="en-GB"/>
        </w:rPr>
        <w:t xml:space="preserve"> </w:t>
      </w:r>
      <w:r w:rsidRPr="00A91E92">
        <w:rPr>
          <w:lang w:val="en-GB"/>
        </w:rPr>
        <w:t>AGAINST</w:t>
      </w:r>
      <w:r w:rsidRPr="00A91E92">
        <w:rPr>
          <w:spacing w:val="-9"/>
          <w:lang w:val="en-GB"/>
        </w:rPr>
        <w:t xml:space="preserve"> </w:t>
      </w:r>
      <w:r w:rsidRPr="00A91E92">
        <w:rPr>
          <w:lang w:val="en-GB"/>
        </w:rPr>
        <w:t>STATE</w:t>
      </w:r>
      <w:r w:rsidRPr="00A91E92">
        <w:rPr>
          <w:spacing w:val="-11"/>
          <w:lang w:val="en-GB"/>
        </w:rPr>
        <w:t xml:space="preserve"> </w:t>
      </w:r>
      <w:r w:rsidRPr="00A91E92">
        <w:rPr>
          <w:lang w:val="en-GB"/>
        </w:rPr>
        <w:t>PENSION</w:t>
      </w:r>
      <w:r w:rsidRPr="00A91E92">
        <w:rPr>
          <w:spacing w:val="-10"/>
          <w:lang w:val="en-GB"/>
        </w:rPr>
        <w:t xml:space="preserve"> </w:t>
      </w:r>
      <w:r w:rsidRPr="00A91E92">
        <w:rPr>
          <w:lang w:val="en-GB"/>
        </w:rPr>
        <w:t>INEQUALITY</w:t>
      </w:r>
      <w:r w:rsidRPr="00A91E92">
        <w:rPr>
          <w:spacing w:val="-11"/>
          <w:lang w:val="en-GB"/>
        </w:rPr>
        <w:t xml:space="preserve"> </w:t>
      </w:r>
      <w:r w:rsidRPr="00A91E92">
        <w:rPr>
          <w:spacing w:val="-2"/>
          <w:lang w:val="en-GB"/>
        </w:rPr>
        <w:t>LIMITED</w:t>
      </w:r>
    </w:p>
    <w:p w14:paraId="6E4D3167" w14:textId="05221E19" w:rsidR="00837AFD" w:rsidRPr="00A91E92" w:rsidRDefault="00A73219" w:rsidP="004531F2">
      <w:pPr>
        <w:pStyle w:val="BodyText"/>
        <w:spacing w:before="11"/>
        <w:jc w:val="right"/>
        <w:rPr>
          <w:b/>
          <w:u w:val="single"/>
          <w:lang w:val="en-GB"/>
        </w:rPr>
      </w:pPr>
      <w:r w:rsidRPr="00A91E92">
        <w:rPr>
          <w:b/>
          <w:u w:val="single"/>
          <w:lang w:val="en-GB"/>
        </w:rPr>
        <w:t>Claimant</w:t>
      </w:r>
    </w:p>
    <w:p w14:paraId="6E4D3168" w14:textId="77777777" w:rsidR="00837AFD" w:rsidRPr="00A91E92" w:rsidRDefault="008F3EA1" w:rsidP="004531F2">
      <w:pPr>
        <w:ind w:right="10"/>
        <w:jc w:val="center"/>
        <w:rPr>
          <w:b/>
          <w:sz w:val="24"/>
          <w:szCs w:val="24"/>
          <w:lang w:val="en-GB"/>
        </w:rPr>
      </w:pPr>
      <w:r w:rsidRPr="00A91E92">
        <w:rPr>
          <w:b/>
          <w:w w:val="95"/>
          <w:sz w:val="24"/>
          <w:szCs w:val="24"/>
          <w:lang w:val="en-GB"/>
        </w:rPr>
        <w:t>-</w:t>
      </w:r>
      <w:r w:rsidRPr="00A91E92">
        <w:rPr>
          <w:b/>
          <w:spacing w:val="-4"/>
          <w:sz w:val="24"/>
          <w:szCs w:val="24"/>
          <w:lang w:val="en-GB"/>
        </w:rPr>
        <w:t>and-</w:t>
      </w:r>
    </w:p>
    <w:p w14:paraId="6E4D3169" w14:textId="77777777" w:rsidR="00837AFD" w:rsidRPr="00A91E92" w:rsidRDefault="00837AFD" w:rsidP="00A73219">
      <w:pPr>
        <w:pStyle w:val="BodyText"/>
        <w:spacing w:before="1"/>
        <w:rPr>
          <w:b/>
          <w:lang w:val="en-GB"/>
        </w:rPr>
      </w:pPr>
    </w:p>
    <w:p w14:paraId="6E4D316A" w14:textId="77777777" w:rsidR="00837AFD" w:rsidRPr="00A91E92" w:rsidRDefault="008F3EA1" w:rsidP="004531F2">
      <w:pPr>
        <w:pStyle w:val="Heading1"/>
        <w:ind w:left="0"/>
        <w:rPr>
          <w:lang w:val="en-GB"/>
        </w:rPr>
      </w:pPr>
      <w:r w:rsidRPr="00A91E92">
        <w:rPr>
          <w:lang w:val="en-GB"/>
        </w:rPr>
        <w:t>PARLIAMENTARY</w:t>
      </w:r>
      <w:r w:rsidRPr="00A91E92">
        <w:rPr>
          <w:spacing w:val="-10"/>
          <w:lang w:val="en-GB"/>
        </w:rPr>
        <w:t xml:space="preserve"> </w:t>
      </w:r>
      <w:r w:rsidRPr="00A91E92">
        <w:rPr>
          <w:lang w:val="en-GB"/>
        </w:rPr>
        <w:t>AND</w:t>
      </w:r>
      <w:r w:rsidRPr="00A91E92">
        <w:rPr>
          <w:spacing w:val="-10"/>
          <w:lang w:val="en-GB"/>
        </w:rPr>
        <w:t xml:space="preserve"> </w:t>
      </w:r>
      <w:r w:rsidRPr="00A91E92">
        <w:rPr>
          <w:lang w:val="en-GB"/>
        </w:rPr>
        <w:t>HEALTH</w:t>
      </w:r>
      <w:r w:rsidRPr="00A91E92">
        <w:rPr>
          <w:spacing w:val="-10"/>
          <w:lang w:val="en-GB"/>
        </w:rPr>
        <w:t xml:space="preserve"> </w:t>
      </w:r>
      <w:r w:rsidRPr="00A91E92">
        <w:rPr>
          <w:lang w:val="en-GB"/>
        </w:rPr>
        <w:t>SERVICE</w:t>
      </w:r>
      <w:r w:rsidRPr="00A91E92">
        <w:rPr>
          <w:spacing w:val="-9"/>
          <w:lang w:val="en-GB"/>
        </w:rPr>
        <w:t xml:space="preserve"> </w:t>
      </w:r>
      <w:r w:rsidRPr="00A91E92">
        <w:rPr>
          <w:spacing w:val="-2"/>
          <w:lang w:val="en-GB"/>
        </w:rPr>
        <w:t>OMBUDSMAN</w:t>
      </w:r>
    </w:p>
    <w:p w14:paraId="4B4F2F8F" w14:textId="750B4ED4" w:rsidR="00A73219" w:rsidRPr="00A91E92" w:rsidRDefault="00A73219" w:rsidP="004531F2">
      <w:pPr>
        <w:jc w:val="right"/>
        <w:rPr>
          <w:b/>
          <w:bCs/>
          <w:sz w:val="24"/>
          <w:szCs w:val="24"/>
          <w:u w:val="single"/>
          <w:lang w:val="en-GB"/>
        </w:rPr>
      </w:pPr>
      <w:r w:rsidRPr="00A91E92">
        <w:rPr>
          <w:b/>
          <w:bCs/>
          <w:sz w:val="24"/>
          <w:szCs w:val="24"/>
          <w:u w:val="single"/>
          <w:lang w:val="en-GB"/>
        </w:rPr>
        <w:t>Defendant</w:t>
      </w:r>
    </w:p>
    <w:p w14:paraId="2E4BB3A0" w14:textId="77777777" w:rsidR="00A73219" w:rsidRPr="00A91E92" w:rsidRDefault="00A73219" w:rsidP="00A73219">
      <w:pPr>
        <w:rPr>
          <w:sz w:val="24"/>
          <w:szCs w:val="24"/>
          <w:lang w:val="en-GB"/>
        </w:rPr>
      </w:pPr>
    </w:p>
    <w:p w14:paraId="6E4D3173" w14:textId="77777777" w:rsidR="00837AFD" w:rsidRPr="00A91E92" w:rsidRDefault="008F3EA1" w:rsidP="004531F2">
      <w:pPr>
        <w:ind w:right="10"/>
        <w:jc w:val="center"/>
        <w:rPr>
          <w:b/>
          <w:sz w:val="24"/>
          <w:szCs w:val="24"/>
          <w:lang w:val="en-GB"/>
        </w:rPr>
      </w:pPr>
      <w:r w:rsidRPr="00A91E92">
        <w:rPr>
          <w:b/>
          <w:w w:val="95"/>
          <w:sz w:val="24"/>
          <w:szCs w:val="24"/>
          <w:lang w:val="en-GB"/>
        </w:rPr>
        <w:t>-</w:t>
      </w:r>
      <w:r w:rsidRPr="00A91E92">
        <w:rPr>
          <w:b/>
          <w:spacing w:val="-4"/>
          <w:sz w:val="24"/>
          <w:szCs w:val="24"/>
          <w:lang w:val="en-GB"/>
        </w:rPr>
        <w:t>and-</w:t>
      </w:r>
    </w:p>
    <w:p w14:paraId="6E4D3174" w14:textId="77777777" w:rsidR="00837AFD" w:rsidRPr="00A91E92" w:rsidRDefault="00837AFD" w:rsidP="00A73219">
      <w:pPr>
        <w:pStyle w:val="BodyText"/>
        <w:rPr>
          <w:b/>
          <w:lang w:val="en-GB"/>
        </w:rPr>
      </w:pPr>
    </w:p>
    <w:p w14:paraId="6E4D3175" w14:textId="77777777" w:rsidR="00837AFD" w:rsidRPr="00A91E92" w:rsidRDefault="008F3EA1" w:rsidP="00712912">
      <w:pPr>
        <w:pStyle w:val="Heading1"/>
        <w:ind w:left="0"/>
        <w:rPr>
          <w:lang w:val="en-GB"/>
        </w:rPr>
      </w:pPr>
      <w:r w:rsidRPr="00A91E92">
        <w:rPr>
          <w:lang w:val="en-GB"/>
        </w:rPr>
        <w:t>SECRETARY</w:t>
      </w:r>
      <w:r w:rsidRPr="00A91E92">
        <w:rPr>
          <w:spacing w:val="-6"/>
          <w:lang w:val="en-GB"/>
        </w:rPr>
        <w:t xml:space="preserve"> </w:t>
      </w:r>
      <w:r w:rsidRPr="00A91E92">
        <w:rPr>
          <w:lang w:val="en-GB"/>
        </w:rPr>
        <w:t>OF</w:t>
      </w:r>
      <w:r w:rsidRPr="00A91E92">
        <w:rPr>
          <w:spacing w:val="-5"/>
          <w:lang w:val="en-GB"/>
        </w:rPr>
        <w:t xml:space="preserve"> </w:t>
      </w:r>
      <w:r w:rsidRPr="00A91E92">
        <w:rPr>
          <w:lang w:val="en-GB"/>
        </w:rPr>
        <w:t>STATE</w:t>
      </w:r>
      <w:r w:rsidRPr="00A91E92">
        <w:rPr>
          <w:spacing w:val="-5"/>
          <w:lang w:val="en-GB"/>
        </w:rPr>
        <w:t xml:space="preserve"> </w:t>
      </w:r>
      <w:r w:rsidRPr="00A91E92">
        <w:rPr>
          <w:lang w:val="en-GB"/>
        </w:rPr>
        <w:t>FOR</w:t>
      </w:r>
      <w:r w:rsidRPr="00A91E92">
        <w:rPr>
          <w:spacing w:val="-6"/>
          <w:lang w:val="en-GB"/>
        </w:rPr>
        <w:t xml:space="preserve"> </w:t>
      </w:r>
      <w:r w:rsidRPr="00A91E92">
        <w:rPr>
          <w:lang w:val="en-GB"/>
        </w:rPr>
        <w:t>WORK</w:t>
      </w:r>
      <w:r w:rsidRPr="00A91E92">
        <w:rPr>
          <w:spacing w:val="-5"/>
          <w:lang w:val="en-GB"/>
        </w:rPr>
        <w:t xml:space="preserve"> </w:t>
      </w:r>
      <w:r w:rsidRPr="00A91E92">
        <w:rPr>
          <w:lang w:val="en-GB"/>
        </w:rPr>
        <w:t>AND</w:t>
      </w:r>
      <w:r w:rsidRPr="00A91E92">
        <w:rPr>
          <w:spacing w:val="-3"/>
          <w:lang w:val="en-GB"/>
        </w:rPr>
        <w:t xml:space="preserve"> </w:t>
      </w:r>
      <w:r w:rsidRPr="00A91E92">
        <w:rPr>
          <w:lang w:val="en-GB"/>
        </w:rPr>
        <w:t>PENSIONS</w:t>
      </w:r>
      <w:r w:rsidRPr="00A91E92">
        <w:rPr>
          <w:spacing w:val="-4"/>
          <w:lang w:val="en-GB"/>
        </w:rPr>
        <w:t xml:space="preserve"> </w:t>
      </w:r>
      <w:r w:rsidRPr="00A91E92">
        <w:rPr>
          <w:lang w:val="en-GB"/>
        </w:rPr>
        <w:t>AND</w:t>
      </w:r>
      <w:r w:rsidRPr="00A91E92">
        <w:rPr>
          <w:spacing w:val="-5"/>
          <w:lang w:val="en-GB"/>
        </w:rPr>
        <w:t xml:space="preserve"> </w:t>
      </w:r>
      <w:r w:rsidRPr="00A91E92">
        <w:rPr>
          <w:spacing w:val="-2"/>
          <w:lang w:val="en-GB"/>
        </w:rPr>
        <w:t>OTHERS</w:t>
      </w:r>
    </w:p>
    <w:p w14:paraId="6E4D3176" w14:textId="77777777" w:rsidR="00837AFD" w:rsidRPr="00A91E92" w:rsidRDefault="008F3EA1" w:rsidP="00712912">
      <w:pPr>
        <w:jc w:val="right"/>
        <w:rPr>
          <w:b/>
          <w:sz w:val="24"/>
          <w:szCs w:val="24"/>
          <w:lang w:val="en-GB"/>
        </w:rPr>
      </w:pPr>
      <w:r w:rsidRPr="00631BE2">
        <w:rPr>
          <w:b/>
          <w:bCs/>
          <w:sz w:val="24"/>
          <w:szCs w:val="24"/>
          <w:u w:val="single"/>
          <w:lang w:val="en-GB"/>
        </w:rPr>
        <w:t>Interested</w:t>
      </w:r>
      <w:r w:rsidRPr="00A91E92">
        <w:rPr>
          <w:b/>
          <w:spacing w:val="-13"/>
          <w:sz w:val="24"/>
          <w:szCs w:val="24"/>
          <w:u w:val="single"/>
          <w:lang w:val="en-GB"/>
        </w:rPr>
        <w:t xml:space="preserve"> </w:t>
      </w:r>
      <w:r w:rsidRPr="00A91E92">
        <w:rPr>
          <w:b/>
          <w:spacing w:val="-2"/>
          <w:sz w:val="24"/>
          <w:szCs w:val="24"/>
          <w:u w:val="single"/>
          <w:lang w:val="en-GB"/>
        </w:rPr>
        <w:t>Parties</w:t>
      </w:r>
    </w:p>
    <w:p w14:paraId="6E4D3177" w14:textId="77777777" w:rsidR="00837AFD" w:rsidRPr="00A91E92" w:rsidRDefault="00837AFD">
      <w:pPr>
        <w:pStyle w:val="BodyText"/>
        <w:rPr>
          <w:b/>
          <w:lang w:val="en-GB"/>
        </w:rPr>
      </w:pPr>
    </w:p>
    <w:p w14:paraId="6E4D3178" w14:textId="2AE98362" w:rsidR="00837AFD" w:rsidRPr="00A91E92" w:rsidRDefault="00F11957">
      <w:pPr>
        <w:pStyle w:val="BodyText"/>
        <w:spacing w:before="1"/>
        <w:rPr>
          <w:b/>
          <w:lang w:val="en-GB"/>
        </w:rPr>
      </w:pPr>
      <w:r w:rsidRPr="00A91E92">
        <w:rPr>
          <w:noProof/>
          <w:lang w:val="en-GB"/>
        </w:rPr>
        <mc:AlternateContent>
          <mc:Choice Requires="wps">
            <w:drawing>
              <wp:anchor distT="0" distB="0" distL="0" distR="0" simplePos="0" relativeHeight="487588864" behindDoc="1" locked="0" layoutInCell="1" allowOverlap="1" wp14:anchorId="6E4D319F" wp14:editId="6158E8D8">
                <wp:simplePos x="0" y="0"/>
                <wp:positionH relativeFrom="page">
                  <wp:posOffset>896620</wp:posOffset>
                </wp:positionH>
                <wp:positionV relativeFrom="paragraph">
                  <wp:posOffset>183515</wp:posOffset>
                </wp:positionV>
                <wp:extent cx="5765165" cy="889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DD01C" id="docshape3" o:spid="_x0000_s1026" style="position:absolute;margin-left:70.6pt;margin-top:14.45pt;width:453.9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" fillcolor="black" stroked="f">
                <w10:wrap type="topAndBottom" anchorx="page"/>
              </v:rect>
            </w:pict>
          </mc:Fallback>
        </mc:AlternateContent>
      </w:r>
    </w:p>
    <w:p w14:paraId="6E4D3179" w14:textId="77777777" w:rsidR="00837AFD" w:rsidRPr="00A91E92" w:rsidRDefault="00837AFD">
      <w:pPr>
        <w:pStyle w:val="BodyText"/>
        <w:rPr>
          <w:b/>
          <w:lang w:val="en-GB"/>
        </w:rPr>
      </w:pPr>
    </w:p>
    <w:p w14:paraId="6E4D317A" w14:textId="77777777" w:rsidR="00837AFD" w:rsidRPr="00A91E92" w:rsidRDefault="00837AFD">
      <w:pPr>
        <w:pStyle w:val="BodyText"/>
        <w:spacing w:before="5"/>
        <w:rPr>
          <w:b/>
          <w:lang w:val="en-GB"/>
        </w:rPr>
      </w:pPr>
    </w:p>
    <w:p w14:paraId="6E4D317B" w14:textId="77777777" w:rsidR="00837AFD" w:rsidRPr="00A91E92" w:rsidRDefault="008F3EA1">
      <w:pPr>
        <w:pStyle w:val="Heading1"/>
        <w:spacing w:before="90"/>
        <w:ind w:left="847" w:right="846"/>
        <w:rPr>
          <w:lang w:val="en-GB"/>
        </w:rPr>
      </w:pPr>
      <w:r w:rsidRPr="00A91E92">
        <w:rPr>
          <w:lang w:val="en-GB"/>
        </w:rPr>
        <w:t>STATEMENT</w:t>
      </w:r>
      <w:r w:rsidRPr="00A91E92">
        <w:rPr>
          <w:spacing w:val="-3"/>
          <w:lang w:val="en-GB"/>
        </w:rPr>
        <w:t xml:space="preserve"> </w:t>
      </w:r>
      <w:r w:rsidRPr="00A91E92">
        <w:rPr>
          <w:lang w:val="en-GB"/>
        </w:rPr>
        <w:t>OF</w:t>
      </w:r>
      <w:r w:rsidRPr="00A91E92">
        <w:rPr>
          <w:spacing w:val="-2"/>
          <w:lang w:val="en-GB"/>
        </w:rPr>
        <w:t xml:space="preserve"> REASONS</w:t>
      </w:r>
    </w:p>
    <w:p w14:paraId="6E4D317C" w14:textId="77777777" w:rsidR="00837AFD" w:rsidRPr="00A91E92" w:rsidRDefault="00837AFD">
      <w:pPr>
        <w:pStyle w:val="BodyText"/>
        <w:rPr>
          <w:b/>
          <w:lang w:val="en-GB"/>
        </w:rPr>
      </w:pPr>
    </w:p>
    <w:p w14:paraId="6E4D317D" w14:textId="24E6A32A" w:rsidR="00837AFD" w:rsidRPr="00A91E92" w:rsidRDefault="00F11957">
      <w:pPr>
        <w:pStyle w:val="BodyText"/>
        <w:spacing w:before="6"/>
        <w:rPr>
          <w:b/>
          <w:lang w:val="en-GB"/>
        </w:rPr>
      </w:pPr>
      <w:r w:rsidRPr="00A91E92">
        <w:rPr>
          <w:noProof/>
          <w:lang w:val="en-GB"/>
        </w:rPr>
        <mc:AlternateContent>
          <mc:Choice Requires="wps">
            <w:drawing>
              <wp:anchor distT="0" distB="0" distL="0" distR="0" simplePos="0" relativeHeight="487589376" behindDoc="1" locked="0" layoutInCell="1" allowOverlap="1" wp14:anchorId="6E4D31A0" wp14:editId="188E4480">
                <wp:simplePos x="0" y="0"/>
                <wp:positionH relativeFrom="page">
                  <wp:posOffset>896620</wp:posOffset>
                </wp:positionH>
                <wp:positionV relativeFrom="paragraph">
                  <wp:posOffset>194310</wp:posOffset>
                </wp:positionV>
                <wp:extent cx="5765165"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863F0" id="docshape4" o:spid="_x0000_s1026" style="position:absolute;margin-left:70.6pt;margin-top:15.3pt;width:453.95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" fillcolor="black" stroked="f">
                <w10:wrap type="topAndBottom" anchorx="page"/>
              </v:rect>
            </w:pict>
          </mc:Fallback>
        </mc:AlternateContent>
      </w:r>
    </w:p>
    <w:p w14:paraId="6E4D3180" w14:textId="77777777" w:rsidR="00837AFD" w:rsidRPr="00A91E92" w:rsidRDefault="00837AFD">
      <w:pPr>
        <w:pStyle w:val="BodyText"/>
        <w:rPr>
          <w:b/>
          <w:lang w:val="en-GB"/>
        </w:rPr>
      </w:pPr>
    </w:p>
    <w:p w14:paraId="42474B7B" w14:textId="77777777" w:rsidR="002B65C6" w:rsidRPr="00A91E92" w:rsidRDefault="002B65C6">
      <w:pPr>
        <w:pStyle w:val="BodyText"/>
        <w:rPr>
          <w:b/>
          <w:lang w:val="en-GB"/>
        </w:rPr>
      </w:pPr>
    </w:p>
    <w:p w14:paraId="3AFA17B0" w14:textId="2813940A" w:rsidR="002B65C6" w:rsidRPr="00A91E92" w:rsidRDefault="002B65C6" w:rsidP="004531F2">
      <w:pPr>
        <w:pStyle w:val="BodyText"/>
        <w:ind w:firstLine="567"/>
        <w:rPr>
          <w:b/>
          <w:u w:val="single"/>
          <w:lang w:val="en-GB"/>
        </w:rPr>
      </w:pPr>
      <w:r w:rsidRPr="00A91E92">
        <w:rPr>
          <w:b/>
          <w:u w:val="single"/>
          <w:lang w:val="en-GB"/>
        </w:rPr>
        <w:t>Purpose of this statement</w:t>
      </w:r>
    </w:p>
    <w:p w14:paraId="6F591E91" w14:textId="739A7FB6" w:rsidR="007A2E9A" w:rsidRPr="00A91E92" w:rsidRDefault="007A2E9A" w:rsidP="00712912">
      <w:pPr>
        <w:pStyle w:val="ListParagraph"/>
        <w:numPr>
          <w:ilvl w:val="0"/>
          <w:numId w:val="1"/>
        </w:numPr>
        <w:tabs>
          <w:tab w:val="left" w:pos="568"/>
        </w:tabs>
        <w:spacing w:before="240"/>
        <w:ind w:right="136" w:hanging="425"/>
        <w:rPr>
          <w:sz w:val="24"/>
          <w:szCs w:val="24"/>
          <w:lang w:val="en-GB"/>
        </w:rPr>
      </w:pPr>
      <w:r w:rsidRPr="00A91E92">
        <w:rPr>
          <w:sz w:val="24"/>
          <w:szCs w:val="24"/>
          <w:lang w:val="en-GB"/>
        </w:rPr>
        <w:t xml:space="preserve">This </w:t>
      </w:r>
      <w:r w:rsidR="0023434C" w:rsidRPr="00A91E92">
        <w:rPr>
          <w:sz w:val="24"/>
          <w:szCs w:val="24"/>
          <w:lang w:val="en-GB"/>
        </w:rPr>
        <w:t xml:space="preserve">document sets out a statement of the matters relied on as justifying the </w:t>
      </w:r>
      <w:r w:rsidR="00FA071F" w:rsidRPr="00A91E92">
        <w:rPr>
          <w:sz w:val="24"/>
          <w:szCs w:val="24"/>
          <w:lang w:val="en-GB"/>
        </w:rPr>
        <w:t xml:space="preserve">agreed </w:t>
      </w:r>
      <w:r w:rsidR="0023434C" w:rsidRPr="00A91E92">
        <w:rPr>
          <w:sz w:val="24"/>
          <w:szCs w:val="24"/>
          <w:lang w:val="en-GB"/>
        </w:rPr>
        <w:t xml:space="preserve">Order </w:t>
      </w:r>
      <w:r w:rsidR="00FA071F" w:rsidRPr="00A91E92">
        <w:rPr>
          <w:sz w:val="24"/>
          <w:szCs w:val="24"/>
          <w:lang w:val="en-GB"/>
        </w:rPr>
        <w:t>that will end</w:t>
      </w:r>
      <w:r w:rsidR="00141454" w:rsidRPr="00A91E92">
        <w:rPr>
          <w:sz w:val="24"/>
          <w:szCs w:val="24"/>
          <w:lang w:val="en-GB"/>
        </w:rPr>
        <w:t xml:space="preserve"> </w:t>
      </w:r>
      <w:r w:rsidR="00BC7440" w:rsidRPr="00A91E92">
        <w:rPr>
          <w:sz w:val="24"/>
          <w:szCs w:val="24"/>
          <w:lang w:val="en-GB"/>
        </w:rPr>
        <w:t xml:space="preserve">the judicial review </w:t>
      </w:r>
      <w:r w:rsidR="00141454" w:rsidRPr="00A91E92">
        <w:rPr>
          <w:sz w:val="24"/>
          <w:szCs w:val="24"/>
          <w:lang w:val="en-GB"/>
        </w:rPr>
        <w:t>proceedings</w:t>
      </w:r>
      <w:r w:rsidR="00BC7440" w:rsidRPr="00A91E92">
        <w:rPr>
          <w:sz w:val="24"/>
          <w:szCs w:val="24"/>
          <w:lang w:val="en-GB"/>
        </w:rPr>
        <w:t>. The statement is prepared</w:t>
      </w:r>
      <w:r w:rsidR="00141454" w:rsidRPr="00A91E92">
        <w:rPr>
          <w:sz w:val="24"/>
          <w:szCs w:val="24"/>
          <w:lang w:val="en-GB"/>
        </w:rPr>
        <w:t xml:space="preserve"> in accordance with paragraph 24.4.1 of the Administrative Court Guide. </w:t>
      </w:r>
      <w:r w:rsidR="00FE5609" w:rsidRPr="00A91E92">
        <w:rPr>
          <w:sz w:val="24"/>
          <w:szCs w:val="24"/>
          <w:lang w:val="en-GB"/>
        </w:rPr>
        <w:t>T</w:t>
      </w:r>
      <w:r w:rsidR="00DA3EDB" w:rsidRPr="00A91E92">
        <w:rPr>
          <w:sz w:val="24"/>
          <w:szCs w:val="24"/>
          <w:lang w:val="en-GB"/>
        </w:rPr>
        <w:t xml:space="preserve">he parties agree that the Order and this </w:t>
      </w:r>
      <w:r w:rsidR="00DC1278" w:rsidRPr="00A91E92">
        <w:rPr>
          <w:sz w:val="24"/>
          <w:szCs w:val="24"/>
          <w:lang w:val="en-GB"/>
        </w:rPr>
        <w:t>S</w:t>
      </w:r>
      <w:r w:rsidR="00DA3EDB" w:rsidRPr="00A91E92">
        <w:rPr>
          <w:sz w:val="24"/>
          <w:szCs w:val="24"/>
          <w:lang w:val="en-GB"/>
        </w:rPr>
        <w:t xml:space="preserve">tatement </w:t>
      </w:r>
      <w:r w:rsidR="00CA356E" w:rsidRPr="00A91E92">
        <w:rPr>
          <w:sz w:val="24"/>
          <w:szCs w:val="24"/>
          <w:lang w:val="en-GB"/>
        </w:rPr>
        <w:t xml:space="preserve">of </w:t>
      </w:r>
      <w:r w:rsidR="00DC1278" w:rsidRPr="00A91E92">
        <w:rPr>
          <w:sz w:val="24"/>
          <w:szCs w:val="24"/>
          <w:lang w:val="en-GB"/>
        </w:rPr>
        <w:t>R</w:t>
      </w:r>
      <w:r w:rsidR="00CA356E" w:rsidRPr="00A91E92">
        <w:rPr>
          <w:sz w:val="24"/>
          <w:szCs w:val="24"/>
          <w:lang w:val="en-GB"/>
        </w:rPr>
        <w:t xml:space="preserve">easons </w:t>
      </w:r>
      <w:r w:rsidR="00DA3EDB" w:rsidRPr="00A91E92">
        <w:rPr>
          <w:sz w:val="24"/>
          <w:szCs w:val="24"/>
          <w:lang w:val="en-GB"/>
        </w:rPr>
        <w:t>should be made public</w:t>
      </w:r>
      <w:r w:rsidR="00FE5609" w:rsidRPr="00A91E92">
        <w:rPr>
          <w:sz w:val="24"/>
          <w:szCs w:val="24"/>
          <w:lang w:val="en-GB"/>
        </w:rPr>
        <w:t xml:space="preserve"> </w:t>
      </w:r>
      <w:r w:rsidR="00CE039F" w:rsidRPr="00A91E92">
        <w:rPr>
          <w:sz w:val="24"/>
          <w:szCs w:val="24"/>
          <w:lang w:val="en-GB"/>
        </w:rPr>
        <w:t xml:space="preserve">to inform affected persons </w:t>
      </w:r>
      <w:r w:rsidR="002B65C6" w:rsidRPr="00A91E92">
        <w:rPr>
          <w:sz w:val="24"/>
          <w:szCs w:val="24"/>
          <w:lang w:val="en-GB"/>
        </w:rPr>
        <w:t xml:space="preserve">and the general public </w:t>
      </w:r>
      <w:r w:rsidR="00CE039F" w:rsidRPr="00A91E92">
        <w:rPr>
          <w:sz w:val="24"/>
          <w:szCs w:val="24"/>
          <w:lang w:val="en-GB"/>
        </w:rPr>
        <w:t>of the reasons for the reconsideration by</w:t>
      </w:r>
      <w:r w:rsidR="00F565F9" w:rsidRPr="00A91E92">
        <w:rPr>
          <w:sz w:val="24"/>
          <w:szCs w:val="24"/>
          <w:lang w:val="en-GB"/>
        </w:rPr>
        <w:t xml:space="preserve"> the Defendant, who is</w:t>
      </w:r>
      <w:r w:rsidR="00CE039F" w:rsidRPr="00A91E92">
        <w:rPr>
          <w:sz w:val="24"/>
          <w:szCs w:val="24"/>
          <w:lang w:val="en-GB"/>
        </w:rPr>
        <w:t xml:space="preserve"> the Parliamentary and Health Service Omb</w:t>
      </w:r>
      <w:r w:rsidR="007D3012" w:rsidRPr="00A91E92">
        <w:rPr>
          <w:sz w:val="24"/>
          <w:szCs w:val="24"/>
          <w:lang w:val="en-GB"/>
        </w:rPr>
        <w:t>udsman</w:t>
      </w:r>
      <w:r w:rsidR="002B65C6" w:rsidRPr="00A91E92">
        <w:rPr>
          <w:sz w:val="24"/>
          <w:szCs w:val="24"/>
          <w:lang w:val="en-GB"/>
        </w:rPr>
        <w:t xml:space="preserve"> (“</w:t>
      </w:r>
      <w:r w:rsidR="002B65C6" w:rsidRPr="00A91E92">
        <w:rPr>
          <w:b/>
          <w:bCs/>
          <w:sz w:val="24"/>
          <w:szCs w:val="24"/>
          <w:lang w:val="en-GB"/>
        </w:rPr>
        <w:t>PHSO</w:t>
      </w:r>
      <w:r w:rsidR="002B65C6" w:rsidRPr="00A91E92">
        <w:rPr>
          <w:sz w:val="24"/>
          <w:szCs w:val="24"/>
          <w:lang w:val="en-GB"/>
        </w:rPr>
        <w:t>”</w:t>
      </w:r>
      <w:r w:rsidR="002B65C6" w:rsidRPr="00712912">
        <w:rPr>
          <w:sz w:val="24"/>
          <w:szCs w:val="24"/>
          <w:lang w:val="en-GB"/>
        </w:rPr>
        <w:t>)</w:t>
      </w:r>
      <w:r w:rsidR="0061182D" w:rsidRPr="00712912">
        <w:rPr>
          <w:sz w:val="24"/>
          <w:szCs w:val="24"/>
          <w:lang w:val="en-GB"/>
        </w:rPr>
        <w:t>,</w:t>
      </w:r>
      <w:r w:rsidR="007D3012" w:rsidRPr="00A91E92">
        <w:rPr>
          <w:sz w:val="24"/>
          <w:szCs w:val="24"/>
          <w:lang w:val="en-GB"/>
        </w:rPr>
        <w:t xml:space="preserve"> of Stage 2 of his investigation into complaints </w:t>
      </w:r>
      <w:r w:rsidR="00FE5609" w:rsidRPr="00A91E92">
        <w:rPr>
          <w:sz w:val="24"/>
          <w:szCs w:val="24"/>
          <w:lang w:val="en-GB"/>
        </w:rPr>
        <w:t>relating to the changes made to the State Pension Age for women</w:t>
      </w:r>
      <w:r w:rsidR="002B65C6" w:rsidRPr="00A91E92">
        <w:rPr>
          <w:sz w:val="24"/>
          <w:szCs w:val="24"/>
          <w:lang w:val="en-GB"/>
        </w:rPr>
        <w:t xml:space="preserve"> (“</w:t>
      </w:r>
      <w:r w:rsidR="002B65C6" w:rsidRPr="00A91E92">
        <w:rPr>
          <w:b/>
          <w:bCs/>
          <w:sz w:val="24"/>
          <w:szCs w:val="24"/>
          <w:lang w:val="en-GB"/>
        </w:rPr>
        <w:t xml:space="preserve">Stage </w:t>
      </w:r>
      <w:r w:rsidR="001166D5" w:rsidRPr="00A91E92">
        <w:rPr>
          <w:b/>
          <w:bCs/>
          <w:sz w:val="24"/>
          <w:szCs w:val="24"/>
          <w:lang w:val="en-GB"/>
        </w:rPr>
        <w:t>2</w:t>
      </w:r>
      <w:r w:rsidR="002B65C6" w:rsidRPr="00A91E92">
        <w:rPr>
          <w:b/>
          <w:bCs/>
          <w:sz w:val="24"/>
          <w:szCs w:val="24"/>
          <w:lang w:val="en-GB"/>
        </w:rPr>
        <w:t xml:space="preserve"> Report</w:t>
      </w:r>
      <w:r w:rsidR="002B65C6" w:rsidRPr="00A91E92">
        <w:rPr>
          <w:sz w:val="24"/>
          <w:szCs w:val="24"/>
          <w:lang w:val="en-GB"/>
        </w:rPr>
        <w:t>”)</w:t>
      </w:r>
      <w:r w:rsidR="00FE5609" w:rsidRPr="00A91E92">
        <w:rPr>
          <w:sz w:val="24"/>
          <w:szCs w:val="24"/>
          <w:lang w:val="en-GB"/>
        </w:rPr>
        <w:t>.</w:t>
      </w:r>
    </w:p>
    <w:p w14:paraId="7955FB53" w14:textId="77777777" w:rsidR="007A2E9A" w:rsidRPr="00A91E92" w:rsidRDefault="007A2E9A" w:rsidP="007A2E9A">
      <w:pPr>
        <w:pStyle w:val="ListParagraph"/>
        <w:tabs>
          <w:tab w:val="left" w:pos="568"/>
        </w:tabs>
        <w:spacing w:before="90"/>
        <w:ind w:right="134" w:firstLine="0"/>
        <w:jc w:val="left"/>
        <w:rPr>
          <w:sz w:val="24"/>
          <w:szCs w:val="24"/>
          <w:lang w:val="en-GB"/>
        </w:rPr>
      </w:pPr>
    </w:p>
    <w:p w14:paraId="148FC49C" w14:textId="501D3093" w:rsidR="002B65C6" w:rsidRPr="00A91E92" w:rsidRDefault="002B65C6" w:rsidP="004531F2">
      <w:pPr>
        <w:pStyle w:val="ListParagraph"/>
        <w:tabs>
          <w:tab w:val="left" w:pos="568"/>
        </w:tabs>
        <w:spacing w:before="90"/>
        <w:ind w:right="134" w:firstLine="0"/>
        <w:jc w:val="left"/>
        <w:rPr>
          <w:b/>
          <w:bCs/>
          <w:sz w:val="24"/>
          <w:szCs w:val="24"/>
          <w:u w:val="single"/>
          <w:lang w:val="en-GB"/>
        </w:rPr>
      </w:pPr>
      <w:r w:rsidRPr="00A91E92">
        <w:rPr>
          <w:b/>
          <w:bCs/>
          <w:sz w:val="24"/>
          <w:szCs w:val="24"/>
          <w:u w:val="single"/>
          <w:lang w:val="en-GB"/>
        </w:rPr>
        <w:t>Factual context</w:t>
      </w:r>
    </w:p>
    <w:p w14:paraId="6E4D3181" w14:textId="596281E2" w:rsidR="00837AFD" w:rsidRPr="00A91E92" w:rsidRDefault="008F3EA1" w:rsidP="00712912">
      <w:pPr>
        <w:pStyle w:val="ListParagraph"/>
        <w:numPr>
          <w:ilvl w:val="0"/>
          <w:numId w:val="1"/>
        </w:numPr>
        <w:tabs>
          <w:tab w:val="left" w:pos="568"/>
        </w:tabs>
        <w:spacing w:before="240"/>
        <w:ind w:right="136" w:hanging="425"/>
        <w:rPr>
          <w:sz w:val="24"/>
          <w:szCs w:val="24"/>
          <w:lang w:val="en-GB"/>
        </w:rPr>
      </w:pPr>
      <w:r w:rsidRPr="00A91E92">
        <w:rPr>
          <w:sz w:val="24"/>
          <w:szCs w:val="24"/>
          <w:lang w:val="en-GB"/>
        </w:rPr>
        <w:t xml:space="preserve">The </w:t>
      </w:r>
      <w:r w:rsidR="0065365C" w:rsidRPr="00A91E92">
        <w:rPr>
          <w:sz w:val="24"/>
          <w:szCs w:val="24"/>
          <w:lang w:val="en-GB"/>
        </w:rPr>
        <w:t xml:space="preserve">PHSO </w:t>
      </w:r>
      <w:r w:rsidRPr="00A91E92">
        <w:rPr>
          <w:sz w:val="24"/>
          <w:szCs w:val="24"/>
          <w:lang w:val="en-GB"/>
        </w:rPr>
        <w:t>received complaints that the First Interested Party, the Department for Work</w:t>
      </w:r>
      <w:r w:rsidRPr="00A91E92">
        <w:rPr>
          <w:spacing w:val="-9"/>
          <w:sz w:val="24"/>
          <w:szCs w:val="24"/>
          <w:lang w:val="en-GB"/>
        </w:rPr>
        <w:t xml:space="preserve"> </w:t>
      </w:r>
      <w:r w:rsidRPr="00A91E92">
        <w:rPr>
          <w:sz w:val="24"/>
          <w:szCs w:val="24"/>
          <w:lang w:val="en-GB"/>
        </w:rPr>
        <w:t>and</w:t>
      </w:r>
      <w:r w:rsidRPr="00A91E92">
        <w:rPr>
          <w:spacing w:val="-8"/>
          <w:sz w:val="24"/>
          <w:szCs w:val="24"/>
          <w:lang w:val="en-GB"/>
        </w:rPr>
        <w:t xml:space="preserve"> </w:t>
      </w:r>
      <w:r w:rsidRPr="00A91E92">
        <w:rPr>
          <w:sz w:val="24"/>
          <w:szCs w:val="24"/>
          <w:lang w:val="en-GB"/>
        </w:rPr>
        <w:t>Pensions</w:t>
      </w:r>
      <w:r w:rsidRPr="00A91E92">
        <w:rPr>
          <w:spacing w:val="-8"/>
          <w:sz w:val="24"/>
          <w:szCs w:val="24"/>
          <w:lang w:val="en-GB"/>
        </w:rPr>
        <w:t xml:space="preserve"> </w:t>
      </w:r>
      <w:r w:rsidRPr="00A91E92">
        <w:rPr>
          <w:sz w:val="24"/>
          <w:szCs w:val="24"/>
          <w:lang w:val="en-GB"/>
        </w:rPr>
        <w:t>(“</w:t>
      </w:r>
      <w:r w:rsidRPr="00A91E92">
        <w:rPr>
          <w:b/>
          <w:bCs/>
          <w:sz w:val="24"/>
          <w:szCs w:val="24"/>
          <w:lang w:val="en-GB"/>
        </w:rPr>
        <w:t>DWP</w:t>
      </w:r>
      <w:r w:rsidRPr="00A91E92">
        <w:rPr>
          <w:sz w:val="24"/>
          <w:szCs w:val="24"/>
          <w:lang w:val="en-GB"/>
        </w:rPr>
        <w:t>”),</w:t>
      </w:r>
      <w:r w:rsidRPr="00A91E92">
        <w:rPr>
          <w:spacing w:val="-8"/>
          <w:sz w:val="24"/>
          <w:szCs w:val="24"/>
          <w:lang w:val="en-GB"/>
        </w:rPr>
        <w:t xml:space="preserve"> </w:t>
      </w:r>
      <w:r w:rsidR="00E44AFE" w:rsidRPr="00A91E92">
        <w:rPr>
          <w:spacing w:val="-8"/>
          <w:sz w:val="24"/>
          <w:szCs w:val="24"/>
          <w:lang w:val="en-GB"/>
        </w:rPr>
        <w:t xml:space="preserve">had </w:t>
      </w:r>
      <w:r w:rsidRPr="00A91E92">
        <w:rPr>
          <w:sz w:val="24"/>
          <w:szCs w:val="24"/>
          <w:lang w:val="en-GB"/>
        </w:rPr>
        <w:t>failed</w:t>
      </w:r>
      <w:r w:rsidRPr="00A91E92">
        <w:rPr>
          <w:spacing w:val="-8"/>
          <w:sz w:val="24"/>
          <w:szCs w:val="24"/>
          <w:lang w:val="en-GB"/>
        </w:rPr>
        <w:t xml:space="preserve"> </w:t>
      </w:r>
      <w:r w:rsidRPr="00A91E92">
        <w:rPr>
          <w:sz w:val="24"/>
          <w:szCs w:val="24"/>
          <w:lang w:val="en-GB"/>
        </w:rPr>
        <w:t>to</w:t>
      </w:r>
      <w:r w:rsidRPr="00A91E92">
        <w:rPr>
          <w:spacing w:val="-8"/>
          <w:sz w:val="24"/>
          <w:szCs w:val="24"/>
          <w:lang w:val="en-GB"/>
        </w:rPr>
        <w:t xml:space="preserve"> </w:t>
      </w:r>
      <w:r w:rsidRPr="00A91E92">
        <w:rPr>
          <w:sz w:val="24"/>
          <w:szCs w:val="24"/>
          <w:lang w:val="en-GB"/>
        </w:rPr>
        <w:t>provide</w:t>
      </w:r>
      <w:r w:rsidRPr="00A91E92">
        <w:rPr>
          <w:spacing w:val="-8"/>
          <w:sz w:val="24"/>
          <w:szCs w:val="24"/>
          <w:lang w:val="en-GB"/>
        </w:rPr>
        <w:t xml:space="preserve"> </w:t>
      </w:r>
      <w:r w:rsidRPr="00A91E92">
        <w:rPr>
          <w:sz w:val="24"/>
          <w:szCs w:val="24"/>
          <w:lang w:val="en-GB"/>
        </w:rPr>
        <w:t>accurate,</w:t>
      </w:r>
      <w:r w:rsidRPr="00A91E92">
        <w:rPr>
          <w:spacing w:val="-8"/>
          <w:sz w:val="24"/>
          <w:szCs w:val="24"/>
          <w:lang w:val="en-GB"/>
        </w:rPr>
        <w:t xml:space="preserve"> </w:t>
      </w:r>
      <w:r w:rsidRPr="00A91E92">
        <w:rPr>
          <w:sz w:val="24"/>
          <w:szCs w:val="24"/>
          <w:lang w:val="en-GB"/>
        </w:rPr>
        <w:t>adequate</w:t>
      </w:r>
      <w:r w:rsidRPr="00A91E92">
        <w:rPr>
          <w:spacing w:val="-7"/>
          <w:sz w:val="24"/>
          <w:szCs w:val="24"/>
          <w:lang w:val="en-GB"/>
        </w:rPr>
        <w:t xml:space="preserve"> </w:t>
      </w:r>
      <w:r w:rsidRPr="00A91E92">
        <w:rPr>
          <w:sz w:val="24"/>
          <w:szCs w:val="24"/>
          <w:lang w:val="en-GB"/>
        </w:rPr>
        <w:t>and</w:t>
      </w:r>
      <w:r w:rsidRPr="00A91E92">
        <w:rPr>
          <w:spacing w:val="-8"/>
          <w:sz w:val="24"/>
          <w:szCs w:val="24"/>
          <w:lang w:val="en-GB"/>
        </w:rPr>
        <w:t xml:space="preserve"> </w:t>
      </w:r>
      <w:r w:rsidRPr="00A91E92">
        <w:rPr>
          <w:sz w:val="24"/>
          <w:szCs w:val="24"/>
          <w:lang w:val="en-GB"/>
        </w:rPr>
        <w:t>timely</w:t>
      </w:r>
      <w:r w:rsidRPr="00A91E92">
        <w:rPr>
          <w:spacing w:val="-8"/>
          <w:sz w:val="24"/>
          <w:szCs w:val="24"/>
          <w:lang w:val="en-GB"/>
        </w:rPr>
        <w:t xml:space="preserve"> </w:t>
      </w:r>
      <w:r w:rsidRPr="00A91E92">
        <w:rPr>
          <w:sz w:val="24"/>
          <w:szCs w:val="24"/>
          <w:lang w:val="en-GB"/>
        </w:rPr>
        <w:t>information about</w:t>
      </w:r>
      <w:r w:rsidRPr="00A91E92">
        <w:rPr>
          <w:spacing w:val="-7"/>
          <w:sz w:val="24"/>
          <w:szCs w:val="24"/>
          <w:lang w:val="en-GB"/>
        </w:rPr>
        <w:t xml:space="preserve"> </w:t>
      </w:r>
      <w:r w:rsidRPr="00A91E92">
        <w:rPr>
          <w:sz w:val="24"/>
          <w:szCs w:val="24"/>
          <w:lang w:val="en-GB"/>
        </w:rPr>
        <w:t>changes</w:t>
      </w:r>
      <w:r w:rsidRPr="00A91E92">
        <w:rPr>
          <w:spacing w:val="-7"/>
          <w:sz w:val="24"/>
          <w:szCs w:val="24"/>
          <w:lang w:val="en-GB"/>
        </w:rPr>
        <w:t xml:space="preserve"> </w:t>
      </w:r>
      <w:r w:rsidRPr="00A91E92">
        <w:rPr>
          <w:sz w:val="24"/>
          <w:szCs w:val="24"/>
          <w:lang w:val="en-GB"/>
        </w:rPr>
        <w:t>to</w:t>
      </w:r>
      <w:r w:rsidRPr="00A91E92">
        <w:rPr>
          <w:spacing w:val="-7"/>
          <w:sz w:val="24"/>
          <w:szCs w:val="24"/>
          <w:lang w:val="en-GB"/>
        </w:rPr>
        <w:t xml:space="preserve"> </w:t>
      </w:r>
      <w:r w:rsidRPr="00A91E92">
        <w:rPr>
          <w:sz w:val="24"/>
          <w:szCs w:val="24"/>
          <w:lang w:val="en-GB"/>
        </w:rPr>
        <w:t>State</w:t>
      </w:r>
      <w:r w:rsidRPr="00A91E92">
        <w:rPr>
          <w:spacing w:val="-8"/>
          <w:sz w:val="24"/>
          <w:szCs w:val="24"/>
          <w:lang w:val="en-GB"/>
        </w:rPr>
        <w:t xml:space="preserve"> </w:t>
      </w:r>
      <w:r w:rsidRPr="00A91E92">
        <w:rPr>
          <w:sz w:val="24"/>
          <w:szCs w:val="24"/>
          <w:lang w:val="en-GB"/>
        </w:rPr>
        <w:t>Pension</w:t>
      </w:r>
      <w:r w:rsidRPr="00A91E92">
        <w:rPr>
          <w:spacing w:val="-7"/>
          <w:sz w:val="24"/>
          <w:szCs w:val="24"/>
          <w:lang w:val="en-GB"/>
        </w:rPr>
        <w:t xml:space="preserve"> </w:t>
      </w:r>
      <w:r w:rsidRPr="00A91E92">
        <w:rPr>
          <w:sz w:val="24"/>
          <w:szCs w:val="24"/>
          <w:lang w:val="en-GB"/>
        </w:rPr>
        <w:t>age</w:t>
      </w:r>
      <w:r w:rsidRPr="00A91E92">
        <w:rPr>
          <w:spacing w:val="-8"/>
          <w:sz w:val="24"/>
          <w:szCs w:val="24"/>
          <w:lang w:val="en-GB"/>
        </w:rPr>
        <w:t xml:space="preserve"> </w:t>
      </w:r>
      <w:r w:rsidRPr="00A91E92">
        <w:rPr>
          <w:sz w:val="24"/>
          <w:szCs w:val="24"/>
          <w:lang w:val="en-GB"/>
        </w:rPr>
        <w:t>for</w:t>
      </w:r>
      <w:r w:rsidRPr="00A91E92">
        <w:rPr>
          <w:spacing w:val="-8"/>
          <w:sz w:val="24"/>
          <w:szCs w:val="24"/>
          <w:lang w:val="en-GB"/>
        </w:rPr>
        <w:t xml:space="preserve"> </w:t>
      </w:r>
      <w:r w:rsidRPr="00A91E92">
        <w:rPr>
          <w:sz w:val="24"/>
          <w:szCs w:val="24"/>
          <w:lang w:val="en-GB"/>
        </w:rPr>
        <w:t>women.</w:t>
      </w:r>
      <w:r w:rsidRPr="00A91E92">
        <w:rPr>
          <w:spacing w:val="-3"/>
          <w:sz w:val="24"/>
          <w:szCs w:val="24"/>
          <w:lang w:val="en-GB"/>
        </w:rPr>
        <w:t xml:space="preserve"> </w:t>
      </w:r>
      <w:r w:rsidRPr="00A91E92">
        <w:rPr>
          <w:sz w:val="24"/>
          <w:szCs w:val="24"/>
          <w:lang w:val="en-GB"/>
        </w:rPr>
        <w:t>On</w:t>
      </w:r>
      <w:r w:rsidRPr="00A91E92">
        <w:rPr>
          <w:spacing w:val="-6"/>
          <w:sz w:val="24"/>
          <w:szCs w:val="24"/>
          <w:lang w:val="en-GB"/>
        </w:rPr>
        <w:t xml:space="preserve"> </w:t>
      </w:r>
      <w:r w:rsidRPr="00A91E92">
        <w:rPr>
          <w:sz w:val="24"/>
          <w:szCs w:val="24"/>
          <w:lang w:val="en-GB"/>
        </w:rPr>
        <w:t>19</w:t>
      </w:r>
      <w:r w:rsidRPr="00A91E92">
        <w:rPr>
          <w:spacing w:val="-7"/>
          <w:sz w:val="24"/>
          <w:szCs w:val="24"/>
          <w:lang w:val="en-GB"/>
        </w:rPr>
        <w:t xml:space="preserve"> </w:t>
      </w:r>
      <w:r w:rsidRPr="00A91E92">
        <w:rPr>
          <w:sz w:val="24"/>
          <w:szCs w:val="24"/>
          <w:lang w:val="en-GB"/>
        </w:rPr>
        <w:t>July</w:t>
      </w:r>
      <w:r w:rsidRPr="00A91E92">
        <w:rPr>
          <w:spacing w:val="-7"/>
          <w:sz w:val="24"/>
          <w:szCs w:val="24"/>
          <w:lang w:val="en-GB"/>
        </w:rPr>
        <w:t xml:space="preserve"> </w:t>
      </w:r>
      <w:r w:rsidRPr="00A91E92">
        <w:rPr>
          <w:sz w:val="24"/>
          <w:szCs w:val="24"/>
          <w:lang w:val="en-GB"/>
        </w:rPr>
        <w:t>2021,</w:t>
      </w:r>
      <w:r w:rsidRPr="00A91E92">
        <w:rPr>
          <w:spacing w:val="-7"/>
          <w:sz w:val="24"/>
          <w:szCs w:val="24"/>
          <w:lang w:val="en-GB"/>
        </w:rPr>
        <w:t xml:space="preserve"> </w:t>
      </w:r>
      <w:r w:rsidRPr="00A91E92">
        <w:rPr>
          <w:sz w:val="24"/>
          <w:szCs w:val="24"/>
          <w:lang w:val="en-GB"/>
        </w:rPr>
        <w:t>the</w:t>
      </w:r>
      <w:r w:rsidRPr="00A91E92">
        <w:rPr>
          <w:spacing w:val="-5"/>
          <w:sz w:val="24"/>
          <w:szCs w:val="24"/>
          <w:lang w:val="en-GB"/>
        </w:rPr>
        <w:t xml:space="preserve"> </w:t>
      </w:r>
      <w:r w:rsidR="00F565F9" w:rsidRPr="00A91E92">
        <w:rPr>
          <w:sz w:val="24"/>
          <w:szCs w:val="24"/>
          <w:lang w:val="en-GB"/>
        </w:rPr>
        <w:t>PHSO</w:t>
      </w:r>
      <w:r w:rsidR="00F565F9" w:rsidRPr="00A91E92">
        <w:rPr>
          <w:spacing w:val="-8"/>
          <w:sz w:val="24"/>
          <w:szCs w:val="24"/>
          <w:lang w:val="en-GB"/>
        </w:rPr>
        <w:t xml:space="preserve"> </w:t>
      </w:r>
      <w:r w:rsidRPr="00A91E92">
        <w:rPr>
          <w:sz w:val="24"/>
          <w:szCs w:val="24"/>
          <w:lang w:val="en-GB"/>
        </w:rPr>
        <w:t>published his findings</w:t>
      </w:r>
      <w:r w:rsidR="001166D5" w:rsidRPr="00A91E92">
        <w:rPr>
          <w:sz w:val="24"/>
          <w:szCs w:val="24"/>
          <w:lang w:val="en-GB"/>
        </w:rPr>
        <w:t xml:space="preserve"> </w:t>
      </w:r>
      <w:r w:rsidRPr="00A91E92">
        <w:rPr>
          <w:sz w:val="24"/>
          <w:szCs w:val="24"/>
          <w:lang w:val="en-GB"/>
        </w:rPr>
        <w:t>and presented them to Parliament pursuant to section 10(</w:t>
      </w:r>
      <w:r w:rsidR="00057462" w:rsidRPr="00A91E92">
        <w:rPr>
          <w:sz w:val="24"/>
          <w:szCs w:val="24"/>
          <w:lang w:val="en-GB"/>
        </w:rPr>
        <w:t>4</w:t>
      </w:r>
      <w:r w:rsidRPr="00A91E92">
        <w:rPr>
          <w:sz w:val="24"/>
          <w:szCs w:val="24"/>
          <w:lang w:val="en-GB"/>
        </w:rPr>
        <w:t>) of the Parliamentary Commissioner Act 1967</w:t>
      </w:r>
      <w:r w:rsidR="001166D5" w:rsidRPr="00A91E92">
        <w:rPr>
          <w:sz w:val="24"/>
          <w:szCs w:val="24"/>
          <w:lang w:val="en-GB"/>
        </w:rPr>
        <w:t>:</w:t>
      </w:r>
      <w:r w:rsidR="001166D5" w:rsidRPr="00A91E92">
        <w:rPr>
          <w:i/>
          <w:iCs/>
          <w:sz w:val="24"/>
          <w:szCs w:val="24"/>
          <w:lang w:val="en-GB"/>
        </w:rPr>
        <w:t xml:space="preserve"> Women’s State Pension age: our findings on the Department for Work and Pensions’ communication of changes</w:t>
      </w:r>
      <w:r w:rsidR="001166D5" w:rsidRPr="00A91E92">
        <w:rPr>
          <w:sz w:val="24"/>
          <w:szCs w:val="24"/>
          <w:lang w:val="en-GB"/>
        </w:rPr>
        <w:t>, HC 444 (“</w:t>
      </w:r>
      <w:r w:rsidR="001166D5" w:rsidRPr="00A91E92">
        <w:rPr>
          <w:b/>
          <w:bCs/>
          <w:sz w:val="24"/>
          <w:szCs w:val="24"/>
          <w:lang w:val="en-GB"/>
        </w:rPr>
        <w:t>Stage 1 Report</w:t>
      </w:r>
      <w:r w:rsidR="001166D5" w:rsidRPr="00A91E92">
        <w:rPr>
          <w:sz w:val="24"/>
          <w:szCs w:val="24"/>
          <w:lang w:val="en-GB"/>
        </w:rPr>
        <w:t>”).</w:t>
      </w:r>
    </w:p>
    <w:p w14:paraId="6E4D3182" w14:textId="77777777" w:rsidR="00837AFD" w:rsidRPr="00A91E92" w:rsidRDefault="00837AFD">
      <w:pPr>
        <w:pStyle w:val="BodyText"/>
        <w:spacing w:before="1"/>
        <w:rPr>
          <w:lang w:val="en-GB"/>
        </w:rPr>
      </w:pPr>
    </w:p>
    <w:p w14:paraId="2FD32A46" w14:textId="7E25BCF4" w:rsidR="001C6327" w:rsidRPr="00A91E92" w:rsidRDefault="008F3EA1" w:rsidP="004531F2">
      <w:pPr>
        <w:pStyle w:val="ListParagraph"/>
        <w:numPr>
          <w:ilvl w:val="0"/>
          <w:numId w:val="1"/>
        </w:numPr>
        <w:tabs>
          <w:tab w:val="left" w:pos="568"/>
        </w:tabs>
        <w:ind w:right="133"/>
        <w:rPr>
          <w:sz w:val="24"/>
          <w:szCs w:val="24"/>
          <w:lang w:val="en-GB"/>
        </w:rPr>
      </w:pPr>
      <w:r w:rsidRPr="00A91E92">
        <w:rPr>
          <w:sz w:val="24"/>
          <w:szCs w:val="24"/>
          <w:lang w:val="en-GB"/>
        </w:rPr>
        <w:lastRenderedPageBreak/>
        <w:t xml:space="preserve">In the Stage 1 Report, the </w:t>
      </w:r>
      <w:r w:rsidR="00F565F9" w:rsidRPr="00A91E92">
        <w:rPr>
          <w:sz w:val="24"/>
          <w:szCs w:val="24"/>
          <w:lang w:val="en-GB"/>
        </w:rPr>
        <w:t xml:space="preserve">PHSO </w:t>
      </w:r>
      <w:r w:rsidRPr="00A91E92">
        <w:rPr>
          <w:sz w:val="24"/>
          <w:szCs w:val="24"/>
          <w:lang w:val="en-GB"/>
        </w:rPr>
        <w:t xml:space="preserve">found that the DWP had </w:t>
      </w:r>
      <w:r w:rsidR="00C709AA" w:rsidRPr="00A91E92">
        <w:rPr>
          <w:sz w:val="24"/>
          <w:szCs w:val="24"/>
          <w:lang w:val="en-GB"/>
        </w:rPr>
        <w:t>committed</w:t>
      </w:r>
      <w:r w:rsidRPr="00A91E92">
        <w:rPr>
          <w:sz w:val="24"/>
          <w:szCs w:val="24"/>
          <w:lang w:val="en-GB"/>
        </w:rPr>
        <w:t xml:space="preserve"> maladministration</w:t>
      </w:r>
      <w:r w:rsidRPr="00A91E92">
        <w:rPr>
          <w:spacing w:val="-4"/>
          <w:sz w:val="24"/>
          <w:szCs w:val="24"/>
          <w:lang w:val="en-GB"/>
        </w:rPr>
        <w:t xml:space="preserve"> </w:t>
      </w:r>
      <w:r w:rsidRPr="00A91E92">
        <w:rPr>
          <w:sz w:val="24"/>
          <w:szCs w:val="24"/>
          <w:lang w:val="en-GB"/>
        </w:rPr>
        <w:t>in</w:t>
      </w:r>
      <w:r w:rsidRPr="00A91E92">
        <w:rPr>
          <w:spacing w:val="-5"/>
          <w:sz w:val="24"/>
          <w:szCs w:val="24"/>
          <w:lang w:val="en-GB"/>
        </w:rPr>
        <w:t xml:space="preserve"> </w:t>
      </w:r>
      <w:r w:rsidRPr="00A91E92">
        <w:rPr>
          <w:sz w:val="24"/>
          <w:szCs w:val="24"/>
          <w:lang w:val="en-GB"/>
        </w:rPr>
        <w:t>a</w:t>
      </w:r>
      <w:r w:rsidRPr="00A91E92">
        <w:rPr>
          <w:spacing w:val="-7"/>
          <w:sz w:val="24"/>
          <w:szCs w:val="24"/>
          <w:lang w:val="en-GB"/>
        </w:rPr>
        <w:t xml:space="preserve"> </w:t>
      </w:r>
      <w:r w:rsidRPr="00A91E92">
        <w:rPr>
          <w:sz w:val="24"/>
          <w:szCs w:val="24"/>
          <w:lang w:val="en-GB"/>
        </w:rPr>
        <w:t>number</w:t>
      </w:r>
      <w:r w:rsidRPr="00A91E92">
        <w:rPr>
          <w:spacing w:val="-7"/>
          <w:sz w:val="24"/>
          <w:szCs w:val="24"/>
          <w:lang w:val="en-GB"/>
        </w:rPr>
        <w:t xml:space="preserve"> </w:t>
      </w:r>
      <w:r w:rsidRPr="00A91E92">
        <w:rPr>
          <w:sz w:val="24"/>
          <w:szCs w:val="24"/>
          <w:lang w:val="en-GB"/>
        </w:rPr>
        <w:t>of</w:t>
      </w:r>
      <w:r w:rsidRPr="00A91E92">
        <w:rPr>
          <w:spacing w:val="-7"/>
          <w:sz w:val="24"/>
          <w:szCs w:val="24"/>
          <w:lang w:val="en-GB"/>
        </w:rPr>
        <w:t xml:space="preserve"> </w:t>
      </w:r>
      <w:r w:rsidRPr="00A91E92">
        <w:rPr>
          <w:sz w:val="24"/>
          <w:szCs w:val="24"/>
          <w:lang w:val="en-GB"/>
        </w:rPr>
        <w:t>respects.</w:t>
      </w:r>
      <w:r w:rsidRPr="00A91E92">
        <w:rPr>
          <w:spacing w:val="-4"/>
          <w:sz w:val="24"/>
          <w:szCs w:val="24"/>
          <w:lang w:val="en-GB"/>
        </w:rPr>
        <w:t xml:space="preserve"> </w:t>
      </w:r>
      <w:r w:rsidRPr="00A91E92">
        <w:rPr>
          <w:sz w:val="24"/>
          <w:szCs w:val="24"/>
          <w:lang w:val="en-GB"/>
        </w:rPr>
        <w:t>Materially,</w:t>
      </w:r>
      <w:r w:rsidRPr="00A91E92">
        <w:rPr>
          <w:spacing w:val="-6"/>
          <w:sz w:val="24"/>
          <w:szCs w:val="24"/>
          <w:lang w:val="en-GB"/>
        </w:rPr>
        <w:t xml:space="preserve"> </w:t>
      </w:r>
      <w:r w:rsidRPr="00A91E92">
        <w:rPr>
          <w:sz w:val="24"/>
          <w:szCs w:val="24"/>
          <w:lang w:val="en-GB"/>
        </w:rPr>
        <w:t>the</w:t>
      </w:r>
      <w:r w:rsidRPr="00A91E92">
        <w:rPr>
          <w:spacing w:val="-6"/>
          <w:sz w:val="24"/>
          <w:szCs w:val="24"/>
          <w:lang w:val="en-GB"/>
        </w:rPr>
        <w:t xml:space="preserve"> </w:t>
      </w:r>
      <w:r w:rsidR="00F565F9" w:rsidRPr="00A91E92">
        <w:rPr>
          <w:sz w:val="24"/>
          <w:szCs w:val="24"/>
          <w:lang w:val="en-GB"/>
        </w:rPr>
        <w:t>PHSO</w:t>
      </w:r>
      <w:r w:rsidR="00F565F9" w:rsidRPr="00A91E92">
        <w:rPr>
          <w:spacing w:val="-5"/>
          <w:sz w:val="24"/>
          <w:szCs w:val="24"/>
          <w:lang w:val="en-GB"/>
        </w:rPr>
        <w:t xml:space="preserve"> </w:t>
      </w:r>
      <w:r w:rsidRPr="00A91E92">
        <w:rPr>
          <w:sz w:val="24"/>
          <w:szCs w:val="24"/>
          <w:lang w:val="en-GB"/>
        </w:rPr>
        <w:t>found</w:t>
      </w:r>
      <w:r w:rsidRPr="00A91E92">
        <w:rPr>
          <w:spacing w:val="-4"/>
          <w:sz w:val="24"/>
          <w:szCs w:val="24"/>
          <w:lang w:val="en-GB"/>
        </w:rPr>
        <w:t xml:space="preserve"> </w:t>
      </w:r>
      <w:r w:rsidRPr="00A91E92">
        <w:rPr>
          <w:sz w:val="24"/>
          <w:szCs w:val="24"/>
          <w:lang w:val="en-GB"/>
        </w:rPr>
        <w:t>that</w:t>
      </w:r>
      <w:r w:rsidRPr="00A91E92">
        <w:rPr>
          <w:spacing w:val="-6"/>
          <w:sz w:val="24"/>
          <w:szCs w:val="24"/>
          <w:lang w:val="en-GB"/>
        </w:rPr>
        <w:t xml:space="preserve"> </w:t>
      </w:r>
      <w:r w:rsidRPr="00A91E92">
        <w:rPr>
          <w:sz w:val="24"/>
          <w:szCs w:val="24"/>
          <w:lang w:val="en-GB"/>
        </w:rPr>
        <w:t>the</w:t>
      </w:r>
      <w:r w:rsidRPr="00A91E92">
        <w:rPr>
          <w:spacing w:val="-6"/>
          <w:sz w:val="24"/>
          <w:szCs w:val="24"/>
          <w:lang w:val="en-GB"/>
        </w:rPr>
        <w:t xml:space="preserve"> </w:t>
      </w:r>
      <w:r w:rsidRPr="00A91E92">
        <w:rPr>
          <w:sz w:val="24"/>
          <w:szCs w:val="24"/>
          <w:lang w:val="en-GB"/>
        </w:rPr>
        <w:t xml:space="preserve">DWP </w:t>
      </w:r>
      <w:r w:rsidR="00E44AFE" w:rsidRPr="00A91E92">
        <w:rPr>
          <w:sz w:val="24"/>
          <w:szCs w:val="24"/>
          <w:lang w:val="en-GB"/>
        </w:rPr>
        <w:t>had not acted</w:t>
      </w:r>
      <w:r w:rsidRPr="00A91E92">
        <w:rPr>
          <w:sz w:val="24"/>
          <w:szCs w:val="24"/>
          <w:lang w:val="en-GB"/>
        </w:rPr>
        <w:t xml:space="preserve"> promptly in writing directly to affected women to tell them about changes to State</w:t>
      </w:r>
      <w:r w:rsidRPr="00A91E92">
        <w:rPr>
          <w:spacing w:val="-7"/>
          <w:sz w:val="24"/>
          <w:szCs w:val="24"/>
          <w:lang w:val="en-GB"/>
        </w:rPr>
        <w:t xml:space="preserve"> </w:t>
      </w:r>
      <w:r w:rsidRPr="00A91E92">
        <w:rPr>
          <w:sz w:val="24"/>
          <w:szCs w:val="24"/>
          <w:lang w:val="en-GB"/>
        </w:rPr>
        <w:t>Pension</w:t>
      </w:r>
      <w:r w:rsidRPr="00A91E92">
        <w:rPr>
          <w:spacing w:val="-5"/>
          <w:sz w:val="24"/>
          <w:szCs w:val="24"/>
          <w:lang w:val="en-GB"/>
        </w:rPr>
        <w:t xml:space="preserve"> </w:t>
      </w:r>
      <w:r w:rsidRPr="00A91E92">
        <w:rPr>
          <w:sz w:val="24"/>
          <w:szCs w:val="24"/>
          <w:lang w:val="en-GB"/>
        </w:rPr>
        <w:t>age.</w:t>
      </w:r>
      <w:r w:rsidRPr="00A91E92">
        <w:rPr>
          <w:spacing w:val="-4"/>
          <w:sz w:val="24"/>
          <w:szCs w:val="24"/>
          <w:lang w:val="en-GB"/>
        </w:rPr>
        <w:t xml:space="preserve"> </w:t>
      </w:r>
      <w:r w:rsidRPr="00A91E92">
        <w:rPr>
          <w:sz w:val="24"/>
          <w:szCs w:val="24"/>
          <w:lang w:val="en-GB"/>
        </w:rPr>
        <w:t>The</w:t>
      </w:r>
      <w:r w:rsidRPr="00A91E92">
        <w:rPr>
          <w:spacing w:val="-7"/>
          <w:sz w:val="24"/>
          <w:szCs w:val="24"/>
          <w:lang w:val="en-GB"/>
        </w:rPr>
        <w:t xml:space="preserve"> </w:t>
      </w:r>
      <w:r w:rsidR="00F565F9" w:rsidRPr="00A91E92">
        <w:rPr>
          <w:sz w:val="24"/>
          <w:szCs w:val="24"/>
          <w:lang w:val="en-GB"/>
        </w:rPr>
        <w:t>PHSO</w:t>
      </w:r>
      <w:r w:rsidR="00F565F9" w:rsidRPr="00A91E92">
        <w:rPr>
          <w:spacing w:val="-6"/>
          <w:sz w:val="24"/>
          <w:szCs w:val="24"/>
          <w:lang w:val="en-GB"/>
        </w:rPr>
        <w:t xml:space="preserve"> </w:t>
      </w:r>
      <w:r w:rsidRPr="00A91E92">
        <w:rPr>
          <w:sz w:val="24"/>
          <w:szCs w:val="24"/>
          <w:lang w:val="en-GB"/>
        </w:rPr>
        <w:t>found</w:t>
      </w:r>
      <w:r w:rsidRPr="00A91E92">
        <w:rPr>
          <w:spacing w:val="-7"/>
          <w:sz w:val="24"/>
          <w:szCs w:val="24"/>
          <w:lang w:val="en-GB"/>
        </w:rPr>
        <w:t xml:space="preserve"> </w:t>
      </w:r>
      <w:r w:rsidRPr="00A91E92">
        <w:rPr>
          <w:sz w:val="24"/>
          <w:szCs w:val="24"/>
          <w:lang w:val="en-GB"/>
        </w:rPr>
        <w:t>that,</w:t>
      </w:r>
      <w:r w:rsidRPr="00A91E92">
        <w:rPr>
          <w:spacing w:val="-7"/>
          <w:sz w:val="24"/>
          <w:szCs w:val="24"/>
          <w:lang w:val="en-GB"/>
        </w:rPr>
        <w:t xml:space="preserve"> </w:t>
      </w:r>
      <w:r w:rsidRPr="00A91E92">
        <w:rPr>
          <w:sz w:val="24"/>
          <w:szCs w:val="24"/>
          <w:lang w:val="en-GB"/>
        </w:rPr>
        <w:t>had</w:t>
      </w:r>
      <w:r w:rsidRPr="00A91E92">
        <w:rPr>
          <w:spacing w:val="-7"/>
          <w:sz w:val="24"/>
          <w:szCs w:val="24"/>
          <w:lang w:val="en-GB"/>
        </w:rPr>
        <w:t xml:space="preserve"> </w:t>
      </w:r>
      <w:r w:rsidRPr="00A91E92">
        <w:rPr>
          <w:sz w:val="24"/>
          <w:szCs w:val="24"/>
          <w:lang w:val="en-GB"/>
        </w:rPr>
        <w:t>the</w:t>
      </w:r>
      <w:r w:rsidRPr="00A91E92">
        <w:rPr>
          <w:spacing w:val="-7"/>
          <w:sz w:val="24"/>
          <w:szCs w:val="24"/>
          <w:lang w:val="en-GB"/>
        </w:rPr>
        <w:t xml:space="preserve"> </w:t>
      </w:r>
      <w:r w:rsidRPr="00A91E92">
        <w:rPr>
          <w:sz w:val="24"/>
          <w:szCs w:val="24"/>
          <w:lang w:val="en-GB"/>
        </w:rPr>
        <w:t>DWP</w:t>
      </w:r>
      <w:r w:rsidRPr="00A91E92">
        <w:rPr>
          <w:spacing w:val="-5"/>
          <w:sz w:val="24"/>
          <w:szCs w:val="24"/>
          <w:lang w:val="en-GB"/>
        </w:rPr>
        <w:t xml:space="preserve"> </w:t>
      </w:r>
      <w:r w:rsidRPr="00A91E92">
        <w:rPr>
          <w:sz w:val="24"/>
          <w:szCs w:val="24"/>
          <w:lang w:val="en-GB"/>
        </w:rPr>
        <w:t>made</w:t>
      </w:r>
      <w:r w:rsidRPr="00A91E92">
        <w:rPr>
          <w:spacing w:val="-7"/>
          <w:sz w:val="24"/>
          <w:szCs w:val="24"/>
          <w:lang w:val="en-GB"/>
        </w:rPr>
        <w:t xml:space="preserve"> </w:t>
      </w:r>
      <w:r w:rsidRPr="00A91E92">
        <w:rPr>
          <w:sz w:val="24"/>
          <w:szCs w:val="24"/>
          <w:lang w:val="en-GB"/>
        </w:rPr>
        <w:t>a</w:t>
      </w:r>
      <w:r w:rsidRPr="00A91E92">
        <w:rPr>
          <w:spacing w:val="-7"/>
          <w:sz w:val="24"/>
          <w:szCs w:val="24"/>
          <w:lang w:val="en-GB"/>
        </w:rPr>
        <w:t xml:space="preserve"> </w:t>
      </w:r>
      <w:r w:rsidRPr="00A91E92">
        <w:rPr>
          <w:sz w:val="24"/>
          <w:szCs w:val="24"/>
          <w:lang w:val="en-GB"/>
        </w:rPr>
        <w:t>reasonable</w:t>
      </w:r>
      <w:r w:rsidRPr="00A91E92">
        <w:rPr>
          <w:spacing w:val="-6"/>
          <w:sz w:val="24"/>
          <w:szCs w:val="24"/>
          <w:lang w:val="en-GB"/>
        </w:rPr>
        <w:t xml:space="preserve"> </w:t>
      </w:r>
      <w:r w:rsidRPr="00A91E92">
        <w:rPr>
          <w:sz w:val="24"/>
          <w:szCs w:val="24"/>
          <w:lang w:val="en-GB"/>
        </w:rPr>
        <w:t>decision</w:t>
      </w:r>
      <w:r w:rsidRPr="00A91E92">
        <w:rPr>
          <w:spacing w:val="-3"/>
          <w:sz w:val="24"/>
          <w:szCs w:val="24"/>
          <w:lang w:val="en-GB"/>
        </w:rPr>
        <w:t xml:space="preserve"> </w:t>
      </w:r>
      <w:r w:rsidRPr="00A91E92">
        <w:rPr>
          <w:sz w:val="24"/>
          <w:szCs w:val="24"/>
          <w:lang w:val="en-GB"/>
        </w:rPr>
        <w:t>in August 2005 to write to affected women, letters about the effects of the changes to State Pension age would have started to be sent from no later than December 2006</w:t>
      </w:r>
      <w:r w:rsidR="00AF1BA1" w:rsidRPr="00A91E92">
        <w:rPr>
          <w:sz w:val="24"/>
          <w:szCs w:val="24"/>
          <w:lang w:val="en-GB"/>
        </w:rPr>
        <w:t>, 28 months before the DWP in fact commenced sending letters</w:t>
      </w:r>
      <w:r w:rsidRPr="00A91E92">
        <w:rPr>
          <w:sz w:val="24"/>
          <w:szCs w:val="24"/>
          <w:lang w:val="en-GB"/>
        </w:rPr>
        <w:t xml:space="preserve">. The </w:t>
      </w:r>
      <w:r w:rsidR="00F565F9" w:rsidRPr="00A91E92">
        <w:rPr>
          <w:sz w:val="24"/>
          <w:szCs w:val="24"/>
          <w:lang w:val="en-GB"/>
        </w:rPr>
        <w:t xml:space="preserve">PHSO’s </w:t>
      </w:r>
      <w:r w:rsidRPr="00A91E92">
        <w:rPr>
          <w:sz w:val="24"/>
          <w:szCs w:val="24"/>
          <w:lang w:val="en-GB"/>
        </w:rPr>
        <w:t>conclusion was expressed as follows:</w:t>
      </w:r>
    </w:p>
    <w:p w14:paraId="6E4D3184" w14:textId="77777777" w:rsidR="00837AFD" w:rsidRPr="00A91E92" w:rsidRDefault="00837AFD">
      <w:pPr>
        <w:pStyle w:val="BodyText"/>
        <w:spacing w:before="10"/>
        <w:rPr>
          <w:lang w:val="en-GB"/>
        </w:rPr>
      </w:pPr>
    </w:p>
    <w:p w14:paraId="6E4D3185" w14:textId="77777777" w:rsidR="00837AFD" w:rsidRPr="00A91E92" w:rsidRDefault="008F3EA1">
      <w:pPr>
        <w:pStyle w:val="BodyText"/>
        <w:ind w:left="860" w:right="135"/>
        <w:jc w:val="both"/>
        <w:rPr>
          <w:lang w:val="en-GB"/>
        </w:rPr>
      </w:pPr>
      <w:r w:rsidRPr="00A91E92">
        <w:rPr>
          <w:lang w:val="en-GB"/>
        </w:rPr>
        <w:t>“172. The maladministration led to a delay in DWP writing directly to women about changes</w:t>
      </w:r>
      <w:r w:rsidRPr="00A91E92">
        <w:rPr>
          <w:spacing w:val="-1"/>
          <w:lang w:val="en-GB"/>
        </w:rPr>
        <w:t xml:space="preserve"> </w:t>
      </w:r>
      <w:r w:rsidRPr="00A91E92">
        <w:rPr>
          <w:lang w:val="en-GB"/>
        </w:rPr>
        <w:t>in</w:t>
      </w:r>
      <w:r w:rsidRPr="00A91E92">
        <w:rPr>
          <w:spacing w:val="-1"/>
          <w:lang w:val="en-GB"/>
        </w:rPr>
        <w:t xml:space="preserve"> </w:t>
      </w:r>
      <w:r w:rsidRPr="00A91E92">
        <w:rPr>
          <w:lang w:val="en-GB"/>
        </w:rPr>
        <w:t>State</w:t>
      </w:r>
      <w:r w:rsidRPr="00A91E92">
        <w:rPr>
          <w:spacing w:val="-2"/>
          <w:lang w:val="en-GB"/>
        </w:rPr>
        <w:t xml:space="preserve"> </w:t>
      </w:r>
      <w:r w:rsidRPr="00A91E92">
        <w:rPr>
          <w:lang w:val="en-GB"/>
        </w:rPr>
        <w:t>Pension</w:t>
      </w:r>
      <w:r w:rsidRPr="00A91E92">
        <w:rPr>
          <w:spacing w:val="-1"/>
          <w:lang w:val="en-GB"/>
        </w:rPr>
        <w:t xml:space="preserve"> </w:t>
      </w:r>
      <w:r w:rsidRPr="00A91E92">
        <w:rPr>
          <w:lang w:val="en-GB"/>
        </w:rPr>
        <w:t>age. If</w:t>
      </w:r>
      <w:r w:rsidRPr="00A91E92">
        <w:rPr>
          <w:spacing w:val="-2"/>
          <w:lang w:val="en-GB"/>
        </w:rPr>
        <w:t xml:space="preserve"> </w:t>
      </w:r>
      <w:r w:rsidRPr="00A91E92">
        <w:rPr>
          <w:lang w:val="en-GB"/>
        </w:rPr>
        <w:t>the</w:t>
      </w:r>
      <w:r w:rsidRPr="00A91E92">
        <w:rPr>
          <w:spacing w:val="-2"/>
          <w:lang w:val="en-GB"/>
        </w:rPr>
        <w:t xml:space="preserve"> </w:t>
      </w:r>
      <w:r w:rsidRPr="00A91E92">
        <w:rPr>
          <w:lang w:val="en-GB"/>
        </w:rPr>
        <w:t>maladministration</w:t>
      </w:r>
      <w:r w:rsidRPr="00A91E92">
        <w:rPr>
          <w:spacing w:val="-2"/>
          <w:lang w:val="en-GB"/>
        </w:rPr>
        <w:t xml:space="preserve"> </w:t>
      </w:r>
      <w:r w:rsidRPr="00A91E92">
        <w:rPr>
          <w:lang w:val="en-GB"/>
        </w:rPr>
        <w:t>had</w:t>
      </w:r>
      <w:r w:rsidRPr="00A91E92">
        <w:rPr>
          <w:spacing w:val="-2"/>
          <w:lang w:val="en-GB"/>
        </w:rPr>
        <w:t xml:space="preserve"> </w:t>
      </w:r>
      <w:r w:rsidRPr="00A91E92">
        <w:rPr>
          <w:lang w:val="en-GB"/>
        </w:rPr>
        <w:t>not</w:t>
      </w:r>
      <w:r w:rsidRPr="00A91E92">
        <w:rPr>
          <w:spacing w:val="-2"/>
          <w:lang w:val="en-GB"/>
        </w:rPr>
        <w:t xml:space="preserve"> </w:t>
      </w:r>
      <w:r w:rsidRPr="00A91E92">
        <w:rPr>
          <w:lang w:val="en-GB"/>
        </w:rPr>
        <w:t>happened,</w:t>
      </w:r>
      <w:r w:rsidRPr="00A91E92">
        <w:rPr>
          <w:spacing w:val="-2"/>
          <w:lang w:val="en-GB"/>
        </w:rPr>
        <w:t xml:space="preserve"> </w:t>
      </w:r>
      <w:r w:rsidRPr="00A91E92">
        <w:rPr>
          <w:lang w:val="en-GB"/>
        </w:rPr>
        <w:t>DWP</w:t>
      </w:r>
      <w:r w:rsidRPr="00A91E92">
        <w:rPr>
          <w:spacing w:val="-1"/>
          <w:lang w:val="en-GB"/>
        </w:rPr>
        <w:t xml:space="preserve"> </w:t>
      </w:r>
      <w:r w:rsidRPr="00A91E92">
        <w:rPr>
          <w:lang w:val="en-GB"/>
        </w:rPr>
        <w:t>would have begun writing to affected women by December 2006 at the latest, 28 months earlier than it did (in April 2009).</w:t>
      </w:r>
    </w:p>
    <w:p w14:paraId="6D6E96B8" w14:textId="77777777" w:rsidR="00A82738" w:rsidRPr="00A91E92" w:rsidRDefault="00A82738" w:rsidP="00A82738">
      <w:pPr>
        <w:pStyle w:val="BodyText"/>
        <w:ind w:left="860" w:right="135"/>
        <w:jc w:val="both"/>
        <w:rPr>
          <w:lang w:val="en-GB"/>
        </w:rPr>
      </w:pPr>
    </w:p>
    <w:p w14:paraId="6E4D3188" w14:textId="02363A95" w:rsidR="00837AFD" w:rsidRPr="00A91E92" w:rsidRDefault="008F3EA1" w:rsidP="004531F2">
      <w:pPr>
        <w:pStyle w:val="BodyText"/>
        <w:ind w:left="860" w:right="135"/>
        <w:jc w:val="both"/>
        <w:rPr>
          <w:lang w:val="en-GB"/>
        </w:rPr>
      </w:pPr>
      <w:r w:rsidRPr="00A91E92">
        <w:rPr>
          <w:lang w:val="en-GB"/>
        </w:rPr>
        <w:t>173. It follows that affected women should have had at least 28 months’ more individual notice of the changes. For women who were not aware of the changes, the opportunity that additional notice would have given them to adjust their retiremen</w:t>
      </w:r>
      <w:r w:rsidR="008839F2" w:rsidRPr="00A91E92">
        <w:rPr>
          <w:lang w:val="en-GB"/>
        </w:rPr>
        <w:t>t</w:t>
      </w:r>
      <w:r w:rsidR="00A82738" w:rsidRPr="00A91E92">
        <w:rPr>
          <w:lang w:val="en-GB"/>
        </w:rPr>
        <w:t xml:space="preserve"> </w:t>
      </w:r>
      <w:r w:rsidRPr="00A91E92">
        <w:rPr>
          <w:lang w:val="en-GB"/>
        </w:rPr>
        <w:t>plans was lost. The next stage of our investigation will consider the impact that injustice had.”</w:t>
      </w:r>
    </w:p>
    <w:p w14:paraId="6E4D3189" w14:textId="75721B1A" w:rsidR="00837AFD" w:rsidRPr="00A91E92" w:rsidRDefault="008F3EA1">
      <w:pPr>
        <w:pStyle w:val="ListParagraph"/>
        <w:numPr>
          <w:ilvl w:val="0"/>
          <w:numId w:val="1"/>
        </w:numPr>
        <w:tabs>
          <w:tab w:val="left" w:pos="568"/>
        </w:tabs>
        <w:spacing w:before="166"/>
        <w:ind w:right="143"/>
        <w:rPr>
          <w:sz w:val="24"/>
          <w:szCs w:val="24"/>
          <w:lang w:val="en-GB"/>
        </w:rPr>
      </w:pPr>
      <w:r w:rsidRPr="00A91E92">
        <w:rPr>
          <w:sz w:val="24"/>
          <w:szCs w:val="24"/>
          <w:lang w:val="en-GB"/>
        </w:rPr>
        <w:t xml:space="preserve">The Stage 1 Report is not challenged in these proceedings and the </w:t>
      </w:r>
      <w:r w:rsidR="009913BA" w:rsidRPr="00A91E92">
        <w:rPr>
          <w:sz w:val="24"/>
          <w:szCs w:val="24"/>
          <w:lang w:val="en-GB"/>
        </w:rPr>
        <w:t xml:space="preserve">PHSO </w:t>
      </w:r>
      <w:r w:rsidRPr="00A91E92">
        <w:rPr>
          <w:sz w:val="24"/>
          <w:szCs w:val="24"/>
          <w:lang w:val="en-GB"/>
        </w:rPr>
        <w:t>will not be reconsidering the findings it records.</w:t>
      </w:r>
    </w:p>
    <w:p w14:paraId="6E4D318A" w14:textId="77777777" w:rsidR="00837AFD" w:rsidRPr="00A91E92" w:rsidRDefault="00837AFD">
      <w:pPr>
        <w:pStyle w:val="BodyText"/>
        <w:rPr>
          <w:lang w:val="en-GB"/>
        </w:rPr>
      </w:pPr>
    </w:p>
    <w:p w14:paraId="6E4D318B" w14:textId="0005535D" w:rsidR="00837AFD" w:rsidRPr="00712912" w:rsidRDefault="008F3EA1">
      <w:pPr>
        <w:pStyle w:val="ListParagraph"/>
        <w:numPr>
          <w:ilvl w:val="0"/>
          <w:numId w:val="1"/>
        </w:numPr>
        <w:tabs>
          <w:tab w:val="left" w:pos="568"/>
        </w:tabs>
        <w:ind w:right="132"/>
        <w:rPr>
          <w:sz w:val="24"/>
          <w:szCs w:val="24"/>
          <w:lang w:val="en-GB"/>
        </w:rPr>
      </w:pPr>
      <w:r w:rsidRPr="00A91E92">
        <w:rPr>
          <w:sz w:val="24"/>
          <w:szCs w:val="24"/>
          <w:lang w:val="en-GB"/>
        </w:rPr>
        <w:t>On</w:t>
      </w:r>
      <w:r w:rsidRPr="00A91E92">
        <w:rPr>
          <w:spacing w:val="-1"/>
          <w:sz w:val="24"/>
          <w:szCs w:val="24"/>
          <w:lang w:val="en-GB"/>
        </w:rPr>
        <w:t xml:space="preserve"> </w:t>
      </w:r>
      <w:r w:rsidRPr="00A91E92">
        <w:rPr>
          <w:sz w:val="24"/>
          <w:szCs w:val="24"/>
          <w:lang w:val="en-GB"/>
        </w:rPr>
        <w:t>8 December 2022, the</w:t>
      </w:r>
      <w:r w:rsidRPr="00A91E92">
        <w:rPr>
          <w:spacing w:val="-1"/>
          <w:sz w:val="24"/>
          <w:szCs w:val="24"/>
          <w:lang w:val="en-GB"/>
        </w:rPr>
        <w:t xml:space="preserve"> </w:t>
      </w:r>
      <w:r w:rsidR="003A63FC" w:rsidRPr="00A91E92">
        <w:rPr>
          <w:sz w:val="24"/>
          <w:szCs w:val="24"/>
          <w:lang w:val="en-GB"/>
        </w:rPr>
        <w:t xml:space="preserve">PHSO </w:t>
      </w:r>
      <w:r w:rsidR="006933D7" w:rsidRPr="00A91E92">
        <w:rPr>
          <w:sz w:val="24"/>
          <w:szCs w:val="24"/>
          <w:lang w:val="en-GB"/>
        </w:rPr>
        <w:t xml:space="preserve">completed and closed </w:t>
      </w:r>
      <w:r w:rsidR="00E4214D" w:rsidRPr="00A91E92">
        <w:rPr>
          <w:sz w:val="24"/>
          <w:szCs w:val="24"/>
          <w:lang w:val="en-GB"/>
        </w:rPr>
        <w:t>the second stage</w:t>
      </w:r>
      <w:r w:rsidR="006933D7" w:rsidRPr="00A91E92">
        <w:rPr>
          <w:sz w:val="24"/>
          <w:szCs w:val="24"/>
          <w:lang w:val="en-GB"/>
        </w:rPr>
        <w:t xml:space="preserve"> of its investigation </w:t>
      </w:r>
      <w:r w:rsidR="005943B0" w:rsidRPr="00A91E92">
        <w:rPr>
          <w:sz w:val="24"/>
          <w:szCs w:val="24"/>
          <w:lang w:val="en-GB"/>
        </w:rPr>
        <w:t xml:space="preserve">and </w:t>
      </w:r>
      <w:r w:rsidRPr="00A91E92">
        <w:rPr>
          <w:sz w:val="24"/>
          <w:szCs w:val="24"/>
          <w:lang w:val="en-GB"/>
        </w:rPr>
        <w:t>sent members</w:t>
      </w:r>
      <w:r w:rsidRPr="00A91E92">
        <w:rPr>
          <w:spacing w:val="-1"/>
          <w:sz w:val="24"/>
          <w:szCs w:val="24"/>
          <w:lang w:val="en-GB"/>
        </w:rPr>
        <w:t xml:space="preserve"> </w:t>
      </w:r>
      <w:r w:rsidRPr="00A91E92">
        <w:rPr>
          <w:sz w:val="24"/>
          <w:szCs w:val="24"/>
          <w:lang w:val="en-GB"/>
        </w:rPr>
        <w:t>of</w:t>
      </w:r>
      <w:r w:rsidRPr="00A91E92">
        <w:rPr>
          <w:spacing w:val="-1"/>
          <w:sz w:val="24"/>
          <w:szCs w:val="24"/>
          <w:lang w:val="en-GB"/>
        </w:rPr>
        <w:t xml:space="preserve"> </w:t>
      </w:r>
      <w:r w:rsidRPr="00A91E92">
        <w:rPr>
          <w:sz w:val="24"/>
          <w:szCs w:val="24"/>
          <w:lang w:val="en-GB"/>
        </w:rPr>
        <w:t>the</w:t>
      </w:r>
      <w:r w:rsidRPr="00A91E92">
        <w:rPr>
          <w:spacing w:val="-1"/>
          <w:sz w:val="24"/>
          <w:szCs w:val="24"/>
          <w:lang w:val="en-GB"/>
        </w:rPr>
        <w:t xml:space="preserve"> </w:t>
      </w:r>
      <w:r w:rsidRPr="00A91E92">
        <w:rPr>
          <w:sz w:val="24"/>
          <w:szCs w:val="24"/>
          <w:lang w:val="en-GB"/>
        </w:rPr>
        <w:t>Claimant’s organisation</w:t>
      </w:r>
      <w:r w:rsidR="00EE540C" w:rsidRPr="00A91E92">
        <w:rPr>
          <w:sz w:val="24"/>
          <w:szCs w:val="24"/>
          <w:lang w:val="en-GB"/>
        </w:rPr>
        <w:t>, whose complaints he was investigating</w:t>
      </w:r>
      <w:r w:rsidR="00C40F38" w:rsidRPr="00A91E92">
        <w:rPr>
          <w:sz w:val="24"/>
          <w:szCs w:val="24"/>
          <w:lang w:val="en-GB"/>
        </w:rPr>
        <w:t xml:space="preserve"> as sample complainants</w:t>
      </w:r>
      <w:r w:rsidR="00EE540C" w:rsidRPr="00A91E92">
        <w:rPr>
          <w:sz w:val="24"/>
          <w:szCs w:val="24"/>
          <w:lang w:val="en-GB"/>
        </w:rPr>
        <w:t>,</w:t>
      </w:r>
      <w:r w:rsidRPr="00A91E92">
        <w:rPr>
          <w:sz w:val="24"/>
          <w:szCs w:val="24"/>
          <w:lang w:val="en-GB"/>
        </w:rPr>
        <w:t xml:space="preserve"> a</w:t>
      </w:r>
      <w:r w:rsidRPr="00A91E92">
        <w:rPr>
          <w:spacing w:val="-1"/>
          <w:sz w:val="24"/>
          <w:szCs w:val="24"/>
          <w:lang w:val="en-GB"/>
        </w:rPr>
        <w:t xml:space="preserve"> </w:t>
      </w:r>
      <w:r w:rsidRPr="00A91E92">
        <w:rPr>
          <w:sz w:val="24"/>
          <w:szCs w:val="24"/>
          <w:lang w:val="en-GB"/>
        </w:rPr>
        <w:t>final version</w:t>
      </w:r>
      <w:r w:rsidRPr="00A91E92">
        <w:rPr>
          <w:spacing w:val="-10"/>
          <w:sz w:val="24"/>
          <w:szCs w:val="24"/>
          <w:lang w:val="en-GB"/>
        </w:rPr>
        <w:t xml:space="preserve"> </w:t>
      </w:r>
      <w:r w:rsidRPr="00A91E92">
        <w:rPr>
          <w:sz w:val="24"/>
          <w:szCs w:val="24"/>
          <w:lang w:val="en-GB"/>
        </w:rPr>
        <w:t>of</w:t>
      </w:r>
      <w:r w:rsidRPr="00A91E92">
        <w:rPr>
          <w:spacing w:val="-10"/>
          <w:sz w:val="24"/>
          <w:szCs w:val="24"/>
          <w:lang w:val="en-GB"/>
        </w:rPr>
        <w:t xml:space="preserve"> </w:t>
      </w:r>
      <w:r w:rsidR="005943B0" w:rsidRPr="00A91E92">
        <w:rPr>
          <w:sz w:val="24"/>
          <w:szCs w:val="24"/>
          <w:lang w:val="en-GB"/>
        </w:rPr>
        <w:t>the Stage 2 Report. The Stage 2 Report</w:t>
      </w:r>
      <w:r w:rsidRPr="00A91E92">
        <w:rPr>
          <w:spacing w:val="-9"/>
          <w:sz w:val="24"/>
          <w:szCs w:val="24"/>
          <w:lang w:val="en-GB"/>
        </w:rPr>
        <w:t xml:space="preserve"> </w:t>
      </w:r>
      <w:r w:rsidRPr="00A91E92">
        <w:rPr>
          <w:sz w:val="24"/>
          <w:szCs w:val="24"/>
          <w:lang w:val="en-GB"/>
        </w:rPr>
        <w:t>set</w:t>
      </w:r>
      <w:r w:rsidRPr="00A91E92">
        <w:rPr>
          <w:spacing w:val="-9"/>
          <w:sz w:val="24"/>
          <w:szCs w:val="24"/>
          <w:lang w:val="en-GB"/>
        </w:rPr>
        <w:t xml:space="preserve"> </w:t>
      </w:r>
      <w:r w:rsidRPr="00A91E92">
        <w:rPr>
          <w:sz w:val="24"/>
          <w:szCs w:val="24"/>
          <w:lang w:val="en-GB"/>
        </w:rPr>
        <w:t>out</w:t>
      </w:r>
      <w:r w:rsidRPr="00A91E92">
        <w:rPr>
          <w:spacing w:val="-9"/>
          <w:sz w:val="24"/>
          <w:szCs w:val="24"/>
          <w:lang w:val="en-GB"/>
        </w:rPr>
        <w:t xml:space="preserve"> </w:t>
      </w:r>
      <w:r w:rsidR="005943B0" w:rsidRPr="00A91E92">
        <w:rPr>
          <w:sz w:val="24"/>
          <w:szCs w:val="24"/>
          <w:lang w:val="en-GB"/>
        </w:rPr>
        <w:t>the PHSO’s</w:t>
      </w:r>
      <w:r w:rsidR="005943B0" w:rsidRPr="00A91E92">
        <w:rPr>
          <w:spacing w:val="-9"/>
          <w:sz w:val="24"/>
          <w:szCs w:val="24"/>
          <w:lang w:val="en-GB"/>
        </w:rPr>
        <w:t xml:space="preserve"> </w:t>
      </w:r>
      <w:r w:rsidRPr="00A91E92">
        <w:rPr>
          <w:sz w:val="24"/>
          <w:szCs w:val="24"/>
          <w:lang w:val="en-GB"/>
        </w:rPr>
        <w:t>findings on</w:t>
      </w:r>
      <w:r w:rsidRPr="00A91E92">
        <w:rPr>
          <w:spacing w:val="-11"/>
          <w:sz w:val="24"/>
          <w:szCs w:val="24"/>
          <w:lang w:val="en-GB"/>
        </w:rPr>
        <w:t xml:space="preserve"> </w:t>
      </w:r>
      <w:r w:rsidRPr="00A91E92">
        <w:rPr>
          <w:sz w:val="24"/>
          <w:szCs w:val="24"/>
          <w:lang w:val="en-GB"/>
        </w:rPr>
        <w:t>whether</w:t>
      </w:r>
      <w:r w:rsidRPr="00A91E92">
        <w:rPr>
          <w:spacing w:val="-12"/>
          <w:sz w:val="24"/>
          <w:szCs w:val="24"/>
          <w:lang w:val="en-GB"/>
        </w:rPr>
        <w:t xml:space="preserve"> </w:t>
      </w:r>
      <w:r w:rsidRPr="00A91E92">
        <w:rPr>
          <w:sz w:val="24"/>
          <w:szCs w:val="24"/>
          <w:lang w:val="en-GB"/>
        </w:rPr>
        <w:t>and</w:t>
      </w:r>
      <w:r w:rsidRPr="00A91E92">
        <w:rPr>
          <w:spacing w:val="-11"/>
          <w:sz w:val="24"/>
          <w:szCs w:val="24"/>
          <w:lang w:val="en-GB"/>
        </w:rPr>
        <w:t xml:space="preserve"> </w:t>
      </w:r>
      <w:r w:rsidRPr="00A91E92">
        <w:rPr>
          <w:sz w:val="24"/>
          <w:szCs w:val="24"/>
          <w:lang w:val="en-GB"/>
        </w:rPr>
        <w:t>what</w:t>
      </w:r>
      <w:r w:rsidRPr="00A91E92">
        <w:rPr>
          <w:spacing w:val="-9"/>
          <w:sz w:val="24"/>
          <w:szCs w:val="24"/>
          <w:lang w:val="en-GB"/>
        </w:rPr>
        <w:t xml:space="preserve"> </w:t>
      </w:r>
      <w:r w:rsidRPr="00A91E92">
        <w:rPr>
          <w:sz w:val="24"/>
          <w:szCs w:val="24"/>
          <w:lang w:val="en-GB"/>
        </w:rPr>
        <w:t>injustice</w:t>
      </w:r>
      <w:r w:rsidRPr="00A91E92">
        <w:rPr>
          <w:spacing w:val="-12"/>
          <w:sz w:val="24"/>
          <w:szCs w:val="24"/>
          <w:lang w:val="en-GB"/>
        </w:rPr>
        <w:t xml:space="preserve"> </w:t>
      </w:r>
      <w:r w:rsidRPr="00A91E92">
        <w:rPr>
          <w:sz w:val="24"/>
          <w:szCs w:val="24"/>
          <w:lang w:val="en-GB"/>
        </w:rPr>
        <w:t>had</w:t>
      </w:r>
      <w:r w:rsidRPr="00A91E92">
        <w:rPr>
          <w:spacing w:val="-11"/>
          <w:sz w:val="24"/>
          <w:szCs w:val="24"/>
          <w:lang w:val="en-GB"/>
        </w:rPr>
        <w:t xml:space="preserve"> </w:t>
      </w:r>
      <w:r w:rsidRPr="00A91E92">
        <w:rPr>
          <w:sz w:val="24"/>
          <w:szCs w:val="24"/>
          <w:lang w:val="en-GB"/>
        </w:rPr>
        <w:t>been</w:t>
      </w:r>
      <w:r w:rsidRPr="00A91E92">
        <w:rPr>
          <w:spacing w:val="-11"/>
          <w:sz w:val="24"/>
          <w:szCs w:val="24"/>
          <w:lang w:val="en-GB"/>
        </w:rPr>
        <w:t xml:space="preserve"> </w:t>
      </w:r>
      <w:r w:rsidRPr="00A91E92">
        <w:rPr>
          <w:sz w:val="24"/>
          <w:szCs w:val="24"/>
          <w:lang w:val="en-GB"/>
        </w:rPr>
        <w:t>caused</w:t>
      </w:r>
      <w:r w:rsidRPr="00A91E92">
        <w:rPr>
          <w:spacing w:val="-11"/>
          <w:sz w:val="24"/>
          <w:szCs w:val="24"/>
          <w:lang w:val="en-GB"/>
        </w:rPr>
        <w:t xml:space="preserve"> </w:t>
      </w:r>
      <w:r w:rsidRPr="00A91E92">
        <w:rPr>
          <w:sz w:val="24"/>
          <w:szCs w:val="24"/>
          <w:lang w:val="en-GB"/>
        </w:rPr>
        <w:t>by</w:t>
      </w:r>
      <w:r w:rsidRPr="00A91E92">
        <w:rPr>
          <w:spacing w:val="-8"/>
          <w:sz w:val="24"/>
          <w:szCs w:val="24"/>
          <w:lang w:val="en-GB"/>
        </w:rPr>
        <w:t xml:space="preserve"> </w:t>
      </w:r>
      <w:r w:rsidRPr="00A91E92">
        <w:rPr>
          <w:sz w:val="24"/>
          <w:szCs w:val="24"/>
          <w:lang w:val="en-GB"/>
        </w:rPr>
        <w:t>the</w:t>
      </w:r>
      <w:r w:rsidRPr="00A91E92">
        <w:rPr>
          <w:spacing w:val="-11"/>
          <w:sz w:val="24"/>
          <w:szCs w:val="24"/>
          <w:lang w:val="en-GB"/>
        </w:rPr>
        <w:t xml:space="preserve"> </w:t>
      </w:r>
      <w:r w:rsidRPr="00A91E92">
        <w:rPr>
          <w:sz w:val="24"/>
          <w:szCs w:val="24"/>
          <w:lang w:val="en-GB"/>
        </w:rPr>
        <w:t>DWP’s</w:t>
      </w:r>
      <w:r w:rsidRPr="00A91E92">
        <w:rPr>
          <w:spacing w:val="-11"/>
          <w:sz w:val="24"/>
          <w:szCs w:val="24"/>
          <w:lang w:val="en-GB"/>
        </w:rPr>
        <w:t xml:space="preserve"> </w:t>
      </w:r>
      <w:r w:rsidRPr="00A91E92">
        <w:rPr>
          <w:sz w:val="24"/>
          <w:szCs w:val="24"/>
          <w:lang w:val="en-GB"/>
        </w:rPr>
        <w:t>maladministration,</w:t>
      </w:r>
      <w:r w:rsidRPr="00A91E92">
        <w:rPr>
          <w:spacing w:val="-11"/>
          <w:sz w:val="24"/>
          <w:szCs w:val="24"/>
          <w:lang w:val="en-GB"/>
        </w:rPr>
        <w:t xml:space="preserve"> </w:t>
      </w:r>
      <w:r w:rsidRPr="00A91E92">
        <w:rPr>
          <w:sz w:val="24"/>
          <w:szCs w:val="24"/>
          <w:lang w:val="en-GB"/>
        </w:rPr>
        <w:t>focusing on</w:t>
      </w:r>
      <w:r w:rsidRPr="00A91E92">
        <w:rPr>
          <w:spacing w:val="-10"/>
          <w:sz w:val="24"/>
          <w:szCs w:val="24"/>
          <w:lang w:val="en-GB"/>
        </w:rPr>
        <w:t xml:space="preserve"> </w:t>
      </w:r>
      <w:r w:rsidRPr="00A91E92">
        <w:rPr>
          <w:sz w:val="24"/>
          <w:szCs w:val="24"/>
          <w:lang w:val="en-GB"/>
        </w:rPr>
        <w:t>the</w:t>
      </w:r>
      <w:r w:rsidRPr="00A91E92">
        <w:rPr>
          <w:spacing w:val="-10"/>
          <w:sz w:val="24"/>
          <w:szCs w:val="24"/>
          <w:lang w:val="en-GB"/>
        </w:rPr>
        <w:t xml:space="preserve"> </w:t>
      </w:r>
      <w:r w:rsidRPr="00A91E92">
        <w:rPr>
          <w:sz w:val="24"/>
          <w:szCs w:val="24"/>
          <w:lang w:val="en-GB"/>
        </w:rPr>
        <w:t>facts</w:t>
      </w:r>
      <w:r w:rsidRPr="00A91E92">
        <w:rPr>
          <w:spacing w:val="-9"/>
          <w:sz w:val="24"/>
          <w:szCs w:val="24"/>
          <w:lang w:val="en-GB"/>
        </w:rPr>
        <w:t xml:space="preserve"> </w:t>
      </w:r>
      <w:r w:rsidRPr="00A91E92">
        <w:rPr>
          <w:sz w:val="24"/>
          <w:szCs w:val="24"/>
          <w:lang w:val="en-GB"/>
        </w:rPr>
        <w:t>of</w:t>
      </w:r>
      <w:r w:rsidRPr="00A91E92">
        <w:rPr>
          <w:spacing w:val="-8"/>
          <w:sz w:val="24"/>
          <w:szCs w:val="24"/>
          <w:lang w:val="en-GB"/>
        </w:rPr>
        <w:t xml:space="preserve"> </w:t>
      </w:r>
      <w:r w:rsidRPr="00A91E92">
        <w:rPr>
          <w:sz w:val="24"/>
          <w:szCs w:val="24"/>
          <w:lang w:val="en-GB"/>
        </w:rPr>
        <w:t>six</w:t>
      </w:r>
      <w:r w:rsidRPr="00A91E92">
        <w:rPr>
          <w:spacing w:val="-9"/>
          <w:sz w:val="24"/>
          <w:szCs w:val="24"/>
          <w:lang w:val="en-GB"/>
        </w:rPr>
        <w:t xml:space="preserve"> </w:t>
      </w:r>
      <w:r w:rsidRPr="00A91E92">
        <w:rPr>
          <w:sz w:val="24"/>
          <w:szCs w:val="24"/>
          <w:lang w:val="en-GB"/>
        </w:rPr>
        <w:t>sample</w:t>
      </w:r>
      <w:r w:rsidRPr="00A91E92">
        <w:rPr>
          <w:spacing w:val="-8"/>
          <w:sz w:val="24"/>
          <w:szCs w:val="24"/>
          <w:lang w:val="en-GB"/>
        </w:rPr>
        <w:t xml:space="preserve"> </w:t>
      </w:r>
      <w:r w:rsidRPr="00A91E92">
        <w:rPr>
          <w:sz w:val="24"/>
          <w:szCs w:val="24"/>
          <w:lang w:val="en-GB"/>
        </w:rPr>
        <w:t>complaints.</w:t>
      </w:r>
      <w:r w:rsidRPr="00A91E92">
        <w:rPr>
          <w:spacing w:val="-10"/>
          <w:sz w:val="24"/>
          <w:szCs w:val="24"/>
          <w:lang w:val="en-GB"/>
        </w:rPr>
        <w:t xml:space="preserve"> </w:t>
      </w:r>
      <w:r w:rsidRPr="00A91E92">
        <w:rPr>
          <w:sz w:val="24"/>
          <w:szCs w:val="24"/>
          <w:lang w:val="en-GB"/>
        </w:rPr>
        <w:t>The</w:t>
      </w:r>
      <w:r w:rsidRPr="00A91E92">
        <w:rPr>
          <w:spacing w:val="-11"/>
          <w:sz w:val="24"/>
          <w:szCs w:val="24"/>
          <w:lang w:val="en-GB"/>
        </w:rPr>
        <w:t xml:space="preserve"> </w:t>
      </w:r>
      <w:r w:rsidRPr="00A91E92">
        <w:rPr>
          <w:sz w:val="24"/>
          <w:szCs w:val="24"/>
          <w:lang w:val="en-GB"/>
        </w:rPr>
        <w:t>six</w:t>
      </w:r>
      <w:r w:rsidRPr="00A91E92">
        <w:rPr>
          <w:spacing w:val="-9"/>
          <w:sz w:val="24"/>
          <w:szCs w:val="24"/>
          <w:lang w:val="en-GB"/>
        </w:rPr>
        <w:t xml:space="preserve"> </w:t>
      </w:r>
      <w:r w:rsidRPr="00A91E92">
        <w:rPr>
          <w:sz w:val="24"/>
          <w:szCs w:val="24"/>
          <w:lang w:val="en-GB"/>
        </w:rPr>
        <w:t>sample</w:t>
      </w:r>
      <w:r w:rsidRPr="00A91E92">
        <w:rPr>
          <w:spacing w:val="-7"/>
          <w:sz w:val="24"/>
          <w:szCs w:val="24"/>
          <w:lang w:val="en-GB"/>
        </w:rPr>
        <w:t xml:space="preserve"> </w:t>
      </w:r>
      <w:r w:rsidRPr="00A91E92">
        <w:rPr>
          <w:sz w:val="24"/>
          <w:szCs w:val="24"/>
          <w:lang w:val="en-GB"/>
        </w:rPr>
        <w:t>complainants included</w:t>
      </w:r>
      <w:r w:rsidRPr="00A91E92">
        <w:rPr>
          <w:spacing w:val="-6"/>
          <w:sz w:val="24"/>
          <w:szCs w:val="24"/>
          <w:lang w:val="en-GB"/>
        </w:rPr>
        <w:t xml:space="preserve"> </w:t>
      </w:r>
      <w:r w:rsidRPr="00A91E92">
        <w:rPr>
          <w:sz w:val="24"/>
          <w:szCs w:val="24"/>
          <w:lang w:val="en-GB"/>
        </w:rPr>
        <w:t>“Mrs</w:t>
      </w:r>
      <w:r w:rsidRPr="00A91E92">
        <w:rPr>
          <w:spacing w:val="-6"/>
          <w:sz w:val="24"/>
          <w:szCs w:val="24"/>
          <w:lang w:val="en-GB"/>
        </w:rPr>
        <w:t xml:space="preserve"> </w:t>
      </w:r>
      <w:r w:rsidRPr="00A91E92">
        <w:rPr>
          <w:sz w:val="24"/>
          <w:szCs w:val="24"/>
          <w:lang w:val="en-GB"/>
        </w:rPr>
        <w:t>W”</w:t>
      </w:r>
      <w:r w:rsidRPr="00A91E92">
        <w:rPr>
          <w:spacing w:val="-7"/>
          <w:sz w:val="24"/>
          <w:szCs w:val="24"/>
          <w:lang w:val="en-GB"/>
        </w:rPr>
        <w:t xml:space="preserve"> </w:t>
      </w:r>
      <w:r w:rsidRPr="00A91E92">
        <w:rPr>
          <w:sz w:val="24"/>
          <w:szCs w:val="24"/>
          <w:lang w:val="en-GB"/>
        </w:rPr>
        <w:t>and</w:t>
      </w:r>
      <w:r w:rsidRPr="00A91E92">
        <w:rPr>
          <w:spacing w:val="-6"/>
          <w:sz w:val="24"/>
          <w:szCs w:val="24"/>
          <w:lang w:val="en-GB"/>
        </w:rPr>
        <w:t xml:space="preserve"> </w:t>
      </w:r>
      <w:r w:rsidRPr="00A91E92">
        <w:rPr>
          <w:sz w:val="24"/>
          <w:szCs w:val="24"/>
          <w:lang w:val="en-GB"/>
        </w:rPr>
        <w:t>“Ms</w:t>
      </w:r>
      <w:r w:rsidRPr="00A91E92">
        <w:rPr>
          <w:spacing w:val="-5"/>
          <w:sz w:val="24"/>
          <w:szCs w:val="24"/>
          <w:lang w:val="en-GB"/>
        </w:rPr>
        <w:t xml:space="preserve"> </w:t>
      </w:r>
      <w:r w:rsidRPr="00A91E92">
        <w:rPr>
          <w:sz w:val="24"/>
          <w:szCs w:val="24"/>
          <w:lang w:val="en-GB"/>
        </w:rPr>
        <w:t>E”,</w:t>
      </w:r>
      <w:r w:rsidRPr="00A91E92">
        <w:rPr>
          <w:spacing w:val="-6"/>
          <w:sz w:val="24"/>
          <w:szCs w:val="24"/>
          <w:lang w:val="en-GB"/>
        </w:rPr>
        <w:t xml:space="preserve"> </w:t>
      </w:r>
      <w:r w:rsidRPr="00A91E92">
        <w:rPr>
          <w:sz w:val="24"/>
          <w:szCs w:val="24"/>
          <w:lang w:val="en-GB"/>
        </w:rPr>
        <w:t>two</w:t>
      </w:r>
      <w:r w:rsidRPr="00A91E92">
        <w:rPr>
          <w:spacing w:val="-6"/>
          <w:sz w:val="24"/>
          <w:szCs w:val="24"/>
          <w:lang w:val="en-GB"/>
        </w:rPr>
        <w:t xml:space="preserve"> </w:t>
      </w:r>
      <w:r w:rsidRPr="00A91E92">
        <w:rPr>
          <w:sz w:val="24"/>
          <w:szCs w:val="24"/>
          <w:lang w:val="en-GB"/>
        </w:rPr>
        <w:t>members</w:t>
      </w:r>
      <w:r w:rsidRPr="00A91E92">
        <w:rPr>
          <w:spacing w:val="-6"/>
          <w:sz w:val="24"/>
          <w:szCs w:val="24"/>
          <w:lang w:val="en-GB"/>
        </w:rPr>
        <w:t xml:space="preserve"> </w:t>
      </w:r>
      <w:r w:rsidRPr="00A91E92">
        <w:rPr>
          <w:sz w:val="24"/>
          <w:szCs w:val="24"/>
          <w:lang w:val="en-GB"/>
        </w:rPr>
        <w:t>of</w:t>
      </w:r>
      <w:r w:rsidRPr="00A91E92">
        <w:rPr>
          <w:spacing w:val="-7"/>
          <w:sz w:val="24"/>
          <w:szCs w:val="24"/>
          <w:lang w:val="en-GB"/>
        </w:rPr>
        <w:t xml:space="preserve"> </w:t>
      </w:r>
      <w:r w:rsidRPr="00A91E92">
        <w:rPr>
          <w:sz w:val="24"/>
          <w:szCs w:val="24"/>
          <w:lang w:val="en-GB"/>
        </w:rPr>
        <w:t>the</w:t>
      </w:r>
      <w:r w:rsidRPr="00A91E92">
        <w:rPr>
          <w:spacing w:val="-7"/>
          <w:sz w:val="24"/>
          <w:szCs w:val="24"/>
          <w:lang w:val="en-GB"/>
        </w:rPr>
        <w:t xml:space="preserve"> </w:t>
      </w:r>
      <w:r w:rsidRPr="00A91E92">
        <w:rPr>
          <w:sz w:val="24"/>
          <w:szCs w:val="24"/>
          <w:lang w:val="en-GB"/>
        </w:rPr>
        <w:t>Claimant’s</w:t>
      </w:r>
      <w:r w:rsidRPr="00A91E92">
        <w:rPr>
          <w:spacing w:val="-6"/>
          <w:sz w:val="24"/>
          <w:szCs w:val="24"/>
          <w:lang w:val="en-GB"/>
        </w:rPr>
        <w:t xml:space="preserve"> </w:t>
      </w:r>
      <w:r w:rsidRPr="00A91E92">
        <w:rPr>
          <w:sz w:val="24"/>
          <w:szCs w:val="24"/>
          <w:lang w:val="en-GB"/>
        </w:rPr>
        <w:t>organisation.</w:t>
      </w:r>
      <w:r w:rsidRPr="00A91E92">
        <w:rPr>
          <w:spacing w:val="-6"/>
          <w:sz w:val="24"/>
          <w:szCs w:val="24"/>
          <w:lang w:val="en-GB"/>
        </w:rPr>
        <w:t xml:space="preserve"> </w:t>
      </w:r>
      <w:r w:rsidRPr="00A91E92">
        <w:rPr>
          <w:sz w:val="24"/>
          <w:szCs w:val="24"/>
          <w:lang w:val="en-GB"/>
        </w:rPr>
        <w:t>All</w:t>
      </w:r>
      <w:r w:rsidRPr="00A91E92">
        <w:rPr>
          <w:spacing w:val="-5"/>
          <w:sz w:val="24"/>
          <w:szCs w:val="24"/>
          <w:lang w:val="en-GB"/>
        </w:rPr>
        <w:t xml:space="preserve"> </w:t>
      </w:r>
      <w:r w:rsidRPr="00A91E92">
        <w:rPr>
          <w:sz w:val="24"/>
          <w:szCs w:val="24"/>
          <w:lang w:val="en-GB"/>
        </w:rPr>
        <w:t>six</w:t>
      </w:r>
      <w:r w:rsidRPr="00A91E92">
        <w:rPr>
          <w:spacing w:val="-5"/>
          <w:sz w:val="24"/>
          <w:szCs w:val="24"/>
          <w:lang w:val="en-GB"/>
        </w:rPr>
        <w:t xml:space="preserve"> </w:t>
      </w:r>
      <w:r w:rsidRPr="00A91E92">
        <w:rPr>
          <w:sz w:val="24"/>
          <w:szCs w:val="24"/>
          <w:lang w:val="en-GB"/>
        </w:rPr>
        <w:t>have been served as Interested Parties to this claim.</w:t>
      </w:r>
      <w:r w:rsidR="00723436" w:rsidRPr="00A91E92">
        <w:rPr>
          <w:sz w:val="24"/>
          <w:szCs w:val="24"/>
          <w:lang w:val="en-GB"/>
        </w:rPr>
        <w:t xml:space="preserve"> The Stage 2 Report has not yet been published</w:t>
      </w:r>
      <w:r w:rsidR="00616F60" w:rsidRPr="00A91E92">
        <w:rPr>
          <w:sz w:val="24"/>
          <w:szCs w:val="24"/>
          <w:lang w:val="en-GB"/>
        </w:rPr>
        <w:t>,</w:t>
      </w:r>
      <w:r w:rsidR="00723436" w:rsidRPr="00A91E92">
        <w:rPr>
          <w:sz w:val="24"/>
          <w:szCs w:val="24"/>
          <w:lang w:val="en-GB"/>
        </w:rPr>
        <w:t xml:space="preserve"> nor has it been laid before Parliament pursuant to section 10 of the </w:t>
      </w:r>
      <w:r w:rsidR="00723436" w:rsidRPr="00712912">
        <w:rPr>
          <w:sz w:val="24"/>
          <w:szCs w:val="24"/>
          <w:lang w:val="en-GB"/>
        </w:rPr>
        <w:t>Parliamentary Commissioner Act 1967.</w:t>
      </w:r>
    </w:p>
    <w:p w14:paraId="62369117" w14:textId="77777777" w:rsidR="00616F60" w:rsidRPr="00712912" w:rsidRDefault="00616F60" w:rsidP="004531F2">
      <w:pPr>
        <w:pStyle w:val="ListParagraph"/>
        <w:rPr>
          <w:sz w:val="24"/>
          <w:szCs w:val="24"/>
          <w:lang w:val="en-GB"/>
        </w:rPr>
      </w:pPr>
    </w:p>
    <w:p w14:paraId="619D14DF" w14:textId="675BC709" w:rsidR="00616F60" w:rsidRPr="00712912" w:rsidRDefault="00927813">
      <w:pPr>
        <w:pStyle w:val="ListParagraph"/>
        <w:numPr>
          <w:ilvl w:val="0"/>
          <w:numId w:val="1"/>
        </w:numPr>
        <w:tabs>
          <w:tab w:val="left" w:pos="568"/>
        </w:tabs>
        <w:ind w:right="132"/>
        <w:rPr>
          <w:sz w:val="24"/>
          <w:szCs w:val="24"/>
          <w:lang w:val="en-GB"/>
        </w:rPr>
      </w:pPr>
      <w:r w:rsidRPr="00712912">
        <w:rPr>
          <w:sz w:val="24"/>
          <w:szCs w:val="24"/>
          <w:lang w:val="en-GB"/>
        </w:rPr>
        <w:t>The PHSO also shared with the Claimant’s organisation</w:t>
      </w:r>
      <w:r w:rsidR="00970985" w:rsidRPr="00712912">
        <w:rPr>
          <w:sz w:val="24"/>
          <w:szCs w:val="24"/>
          <w:lang w:val="en-GB"/>
        </w:rPr>
        <w:t>,</w:t>
      </w:r>
      <w:r w:rsidRPr="00712912">
        <w:rPr>
          <w:sz w:val="24"/>
          <w:szCs w:val="24"/>
          <w:lang w:val="en-GB"/>
        </w:rPr>
        <w:t xml:space="preserve"> others</w:t>
      </w:r>
      <w:r w:rsidR="00970985" w:rsidRPr="00712912">
        <w:rPr>
          <w:sz w:val="24"/>
          <w:szCs w:val="24"/>
          <w:lang w:val="en-GB"/>
        </w:rPr>
        <w:t xml:space="preserve"> whose complaints he was investigating and some Members of Parliament,</w:t>
      </w:r>
      <w:r w:rsidRPr="00712912">
        <w:rPr>
          <w:sz w:val="24"/>
          <w:szCs w:val="24"/>
          <w:lang w:val="en-GB"/>
        </w:rPr>
        <w:t xml:space="preserve"> a draft of the third stage of the investigation</w:t>
      </w:r>
      <w:r w:rsidR="00E54513" w:rsidRPr="00712912">
        <w:rPr>
          <w:sz w:val="24"/>
          <w:szCs w:val="24"/>
          <w:lang w:val="en-GB"/>
        </w:rPr>
        <w:t xml:space="preserve"> which set out the PHSO’s recommendations for remedying injustice</w:t>
      </w:r>
      <w:r w:rsidRPr="00712912">
        <w:rPr>
          <w:sz w:val="24"/>
          <w:szCs w:val="24"/>
          <w:lang w:val="en-GB"/>
        </w:rPr>
        <w:t xml:space="preserve"> (“</w:t>
      </w:r>
      <w:r w:rsidRPr="00712912">
        <w:rPr>
          <w:b/>
          <w:bCs/>
          <w:sz w:val="24"/>
          <w:szCs w:val="24"/>
          <w:lang w:val="en-GB"/>
        </w:rPr>
        <w:t>Stage 3 Report</w:t>
      </w:r>
      <w:r w:rsidRPr="00712912">
        <w:rPr>
          <w:sz w:val="24"/>
          <w:szCs w:val="24"/>
          <w:lang w:val="en-GB"/>
        </w:rPr>
        <w:t xml:space="preserve">”). </w:t>
      </w:r>
    </w:p>
    <w:p w14:paraId="485E57A6" w14:textId="77777777" w:rsidR="00E54513" w:rsidRPr="00712912" w:rsidRDefault="00E54513" w:rsidP="004531F2">
      <w:pPr>
        <w:pStyle w:val="ListParagraph"/>
        <w:rPr>
          <w:sz w:val="24"/>
          <w:szCs w:val="24"/>
          <w:lang w:val="en-GB"/>
        </w:rPr>
      </w:pPr>
    </w:p>
    <w:p w14:paraId="2BF746A8" w14:textId="14065833" w:rsidR="00E54513" w:rsidRPr="00712912" w:rsidRDefault="00712912" w:rsidP="00712912">
      <w:pPr>
        <w:tabs>
          <w:tab w:val="left" w:pos="568"/>
        </w:tabs>
        <w:ind w:right="132"/>
        <w:rPr>
          <w:b/>
          <w:bCs/>
          <w:sz w:val="24"/>
          <w:szCs w:val="24"/>
          <w:u w:val="single"/>
          <w:lang w:val="en-GB"/>
        </w:rPr>
      </w:pPr>
      <w:r w:rsidRPr="00712912">
        <w:rPr>
          <w:b/>
          <w:bCs/>
          <w:sz w:val="24"/>
          <w:szCs w:val="24"/>
          <w:lang w:val="en-GB"/>
        </w:rPr>
        <w:tab/>
      </w:r>
      <w:r w:rsidR="00E54513" w:rsidRPr="00712912">
        <w:rPr>
          <w:b/>
          <w:bCs/>
          <w:sz w:val="24"/>
          <w:szCs w:val="24"/>
          <w:u w:val="single"/>
          <w:lang w:val="en-GB"/>
        </w:rPr>
        <w:t xml:space="preserve">The Judicial Review Proceedings </w:t>
      </w:r>
    </w:p>
    <w:p w14:paraId="6E4D318C" w14:textId="77777777" w:rsidR="00837AFD" w:rsidRPr="00712912" w:rsidRDefault="00837AFD">
      <w:pPr>
        <w:pStyle w:val="BodyText"/>
        <w:spacing w:before="1"/>
        <w:rPr>
          <w:u w:val="single"/>
          <w:lang w:val="en-GB"/>
        </w:rPr>
      </w:pPr>
    </w:p>
    <w:p w14:paraId="3DFF1513" w14:textId="35818A68" w:rsidR="006A1184" w:rsidRPr="00712912" w:rsidRDefault="00D83369" w:rsidP="00712912">
      <w:pPr>
        <w:pStyle w:val="ListParagraph"/>
        <w:widowControl/>
        <w:numPr>
          <w:ilvl w:val="0"/>
          <w:numId w:val="1"/>
        </w:numPr>
        <w:tabs>
          <w:tab w:val="left" w:pos="568"/>
        </w:tabs>
        <w:ind w:right="136" w:hanging="425"/>
        <w:rPr>
          <w:sz w:val="24"/>
          <w:szCs w:val="24"/>
          <w:lang w:val="en-GB"/>
        </w:rPr>
      </w:pPr>
      <w:r w:rsidRPr="00712912">
        <w:rPr>
          <w:sz w:val="24"/>
          <w:szCs w:val="24"/>
          <w:lang w:val="en-GB"/>
        </w:rPr>
        <w:t>The Claimant</w:t>
      </w:r>
      <w:r w:rsidR="001132DF" w:rsidRPr="00712912">
        <w:rPr>
          <w:sz w:val="24"/>
          <w:szCs w:val="24"/>
          <w:lang w:val="en-GB"/>
        </w:rPr>
        <w:t xml:space="preserve"> commenced proceedings challenging parts of the Stage 2 Report. The Claiman</w:t>
      </w:r>
      <w:r w:rsidR="001705C7" w:rsidRPr="00712912">
        <w:rPr>
          <w:sz w:val="24"/>
          <w:szCs w:val="24"/>
          <w:lang w:val="en-GB"/>
        </w:rPr>
        <w:t xml:space="preserve">t’s </w:t>
      </w:r>
      <w:r w:rsidRPr="00712912">
        <w:rPr>
          <w:sz w:val="24"/>
          <w:szCs w:val="24"/>
          <w:lang w:val="en-GB"/>
        </w:rPr>
        <w:t xml:space="preserve">concerns pertain to Part 5 </w:t>
      </w:r>
      <w:r w:rsidR="00571F1B" w:rsidRPr="00712912">
        <w:rPr>
          <w:sz w:val="24"/>
          <w:szCs w:val="24"/>
          <w:lang w:val="en-GB"/>
        </w:rPr>
        <w:t>of the Stage 2 Report</w:t>
      </w:r>
      <w:r w:rsidR="001705C7" w:rsidRPr="00712912">
        <w:rPr>
          <w:sz w:val="24"/>
          <w:szCs w:val="24"/>
          <w:lang w:val="en-GB"/>
        </w:rPr>
        <w:t xml:space="preserve"> concerning “Injustice” (</w:t>
      </w:r>
      <w:r w:rsidR="00DE2791" w:rsidRPr="00712912">
        <w:rPr>
          <w:sz w:val="24"/>
          <w:szCs w:val="24"/>
          <w:lang w:val="en-GB"/>
        </w:rPr>
        <w:t xml:space="preserve">in particular, </w:t>
      </w:r>
      <w:r w:rsidR="001705C7" w:rsidRPr="00712912">
        <w:rPr>
          <w:sz w:val="24"/>
          <w:szCs w:val="24"/>
          <w:lang w:val="en-GB"/>
        </w:rPr>
        <w:t>§§254-313</w:t>
      </w:r>
      <w:r w:rsidR="00A82738" w:rsidRPr="00712912">
        <w:rPr>
          <w:sz w:val="24"/>
          <w:szCs w:val="24"/>
          <w:lang w:val="en-GB"/>
        </w:rPr>
        <w:t xml:space="preserve"> which is summarised in Part 1 at </w:t>
      </w:r>
      <w:r w:rsidR="00631BE2" w:rsidRPr="00712912">
        <w:rPr>
          <w:sz w:val="24"/>
          <w:szCs w:val="24"/>
          <w:lang w:val="en-GB"/>
        </w:rPr>
        <w:t>§§</w:t>
      </w:r>
      <w:r w:rsidR="00A03084" w:rsidRPr="00712912">
        <w:rPr>
          <w:sz w:val="24"/>
          <w:szCs w:val="24"/>
          <w:lang w:val="en-GB"/>
        </w:rPr>
        <w:t>15</w:t>
      </w:r>
      <w:r w:rsidR="00A73219" w:rsidRPr="00712912">
        <w:rPr>
          <w:sz w:val="24"/>
          <w:szCs w:val="24"/>
          <w:lang w:val="en-GB"/>
        </w:rPr>
        <w:t>-1</w:t>
      </w:r>
      <w:r w:rsidR="00A03084" w:rsidRPr="00712912">
        <w:rPr>
          <w:sz w:val="24"/>
          <w:szCs w:val="24"/>
          <w:lang w:val="en-GB"/>
        </w:rPr>
        <w:t>7</w:t>
      </w:r>
      <w:r w:rsidR="001705C7" w:rsidRPr="00712912">
        <w:rPr>
          <w:sz w:val="24"/>
          <w:szCs w:val="24"/>
          <w:lang w:val="en-GB"/>
        </w:rPr>
        <w:t>)</w:t>
      </w:r>
      <w:r w:rsidR="00571F1B" w:rsidRPr="00712912">
        <w:rPr>
          <w:sz w:val="24"/>
          <w:szCs w:val="24"/>
          <w:lang w:val="en-GB"/>
        </w:rPr>
        <w:t xml:space="preserve">. </w:t>
      </w:r>
      <w:r w:rsidR="008F3EA1" w:rsidRPr="00712912">
        <w:rPr>
          <w:sz w:val="24"/>
          <w:szCs w:val="24"/>
          <w:lang w:val="en-GB"/>
        </w:rPr>
        <w:t xml:space="preserve">In the Stage 2 Report, the </w:t>
      </w:r>
      <w:r w:rsidR="009913BA" w:rsidRPr="00712912">
        <w:rPr>
          <w:sz w:val="24"/>
          <w:szCs w:val="24"/>
          <w:lang w:val="en-GB"/>
        </w:rPr>
        <w:t xml:space="preserve">PHSO </w:t>
      </w:r>
      <w:r w:rsidR="008F3EA1" w:rsidRPr="00712912">
        <w:rPr>
          <w:sz w:val="24"/>
          <w:szCs w:val="24"/>
          <w:lang w:val="en-GB"/>
        </w:rPr>
        <w:t>decided that the assessment of injustice should be approached</w:t>
      </w:r>
      <w:r w:rsidR="008F3EA1" w:rsidRPr="00712912">
        <w:rPr>
          <w:spacing w:val="-15"/>
          <w:sz w:val="24"/>
          <w:szCs w:val="24"/>
          <w:lang w:val="en-GB"/>
        </w:rPr>
        <w:t xml:space="preserve"> </w:t>
      </w:r>
      <w:r w:rsidR="00571F1B" w:rsidRPr="00712912">
        <w:rPr>
          <w:spacing w:val="-15"/>
          <w:sz w:val="24"/>
          <w:szCs w:val="24"/>
          <w:lang w:val="en-GB"/>
        </w:rPr>
        <w:t>in the following way: “</w:t>
      </w:r>
      <w:r w:rsidR="00571F1B" w:rsidRPr="00712912">
        <w:rPr>
          <w:i/>
          <w:iCs/>
          <w:spacing w:val="-15"/>
          <w:sz w:val="24"/>
          <w:szCs w:val="24"/>
          <w:lang w:val="en-GB"/>
        </w:rPr>
        <w:t xml:space="preserve">Because we know direct mail should have begun by December 2006 at the latest, we consider what would have happened if the DWP had started issuing letters then, </w:t>
      </w:r>
      <w:r w:rsidR="00571F1B" w:rsidRPr="00712912">
        <w:rPr>
          <w:b/>
          <w:bCs/>
          <w:i/>
          <w:iCs/>
          <w:spacing w:val="-15"/>
          <w:sz w:val="24"/>
          <w:szCs w:val="24"/>
          <w:lang w:val="en-GB"/>
        </w:rPr>
        <w:t xml:space="preserve">and </w:t>
      </w:r>
      <w:r w:rsidR="008F3EA1" w:rsidRPr="00712912">
        <w:rPr>
          <w:b/>
          <w:bCs/>
          <w:i/>
          <w:sz w:val="24"/>
          <w:szCs w:val="24"/>
          <w:lang w:val="en-GB"/>
        </w:rPr>
        <w:t>whether</w:t>
      </w:r>
      <w:r w:rsidR="008F3EA1" w:rsidRPr="00712912">
        <w:rPr>
          <w:b/>
          <w:bCs/>
          <w:i/>
          <w:spacing w:val="-15"/>
          <w:sz w:val="24"/>
          <w:szCs w:val="24"/>
          <w:lang w:val="en-GB"/>
        </w:rPr>
        <w:t xml:space="preserve"> </w:t>
      </w:r>
      <w:r w:rsidR="008F3EA1" w:rsidRPr="00712912">
        <w:rPr>
          <w:b/>
          <w:bCs/>
          <w:i/>
          <w:sz w:val="24"/>
          <w:szCs w:val="24"/>
          <w:lang w:val="en-GB"/>
        </w:rPr>
        <w:t>an</w:t>
      </w:r>
      <w:r w:rsidR="008F3EA1" w:rsidRPr="00712912">
        <w:rPr>
          <w:b/>
          <w:bCs/>
          <w:i/>
          <w:spacing w:val="-15"/>
          <w:sz w:val="24"/>
          <w:szCs w:val="24"/>
          <w:lang w:val="en-GB"/>
        </w:rPr>
        <w:t xml:space="preserve"> </w:t>
      </w:r>
      <w:r w:rsidR="008F3EA1" w:rsidRPr="00712912">
        <w:rPr>
          <w:b/>
          <w:bCs/>
          <w:i/>
          <w:sz w:val="24"/>
          <w:szCs w:val="24"/>
          <w:lang w:val="en-GB"/>
        </w:rPr>
        <w:t>additional</w:t>
      </w:r>
      <w:r w:rsidR="008F3EA1" w:rsidRPr="00712912">
        <w:rPr>
          <w:b/>
          <w:bCs/>
          <w:i/>
          <w:spacing w:val="-15"/>
          <w:sz w:val="24"/>
          <w:szCs w:val="24"/>
          <w:lang w:val="en-GB"/>
        </w:rPr>
        <w:t xml:space="preserve"> </w:t>
      </w:r>
      <w:r w:rsidR="008F3EA1" w:rsidRPr="00712912">
        <w:rPr>
          <w:b/>
          <w:bCs/>
          <w:i/>
          <w:sz w:val="24"/>
          <w:szCs w:val="24"/>
          <w:lang w:val="en-GB"/>
        </w:rPr>
        <w:t>28</w:t>
      </w:r>
      <w:r w:rsidR="008F3EA1" w:rsidRPr="00712912">
        <w:rPr>
          <w:b/>
          <w:bCs/>
          <w:i/>
          <w:spacing w:val="-15"/>
          <w:sz w:val="24"/>
          <w:szCs w:val="24"/>
          <w:lang w:val="en-GB"/>
        </w:rPr>
        <w:t xml:space="preserve"> </w:t>
      </w:r>
      <w:r w:rsidR="008F3EA1" w:rsidRPr="00712912">
        <w:rPr>
          <w:b/>
          <w:bCs/>
          <w:i/>
          <w:sz w:val="24"/>
          <w:szCs w:val="24"/>
          <w:lang w:val="en-GB"/>
        </w:rPr>
        <w:t>months’</w:t>
      </w:r>
      <w:r w:rsidR="008F3EA1" w:rsidRPr="00712912">
        <w:rPr>
          <w:b/>
          <w:bCs/>
          <w:i/>
          <w:spacing w:val="-15"/>
          <w:sz w:val="24"/>
          <w:szCs w:val="24"/>
          <w:lang w:val="en-GB"/>
        </w:rPr>
        <w:t xml:space="preserve"> </w:t>
      </w:r>
      <w:r w:rsidR="008F3EA1" w:rsidRPr="00712912">
        <w:rPr>
          <w:b/>
          <w:bCs/>
          <w:i/>
          <w:sz w:val="24"/>
          <w:szCs w:val="24"/>
          <w:lang w:val="en-GB"/>
        </w:rPr>
        <w:t>notice</w:t>
      </w:r>
      <w:r w:rsidR="008F3EA1" w:rsidRPr="00712912">
        <w:rPr>
          <w:b/>
          <w:bCs/>
          <w:i/>
          <w:spacing w:val="-15"/>
          <w:sz w:val="24"/>
          <w:szCs w:val="24"/>
          <w:lang w:val="en-GB"/>
        </w:rPr>
        <w:t xml:space="preserve"> </w:t>
      </w:r>
      <w:r w:rsidR="008F3EA1" w:rsidRPr="00712912">
        <w:rPr>
          <w:b/>
          <w:bCs/>
          <w:i/>
          <w:sz w:val="24"/>
          <w:szCs w:val="24"/>
          <w:lang w:val="en-GB"/>
        </w:rPr>
        <w:t>would</w:t>
      </w:r>
      <w:r w:rsidR="008F3EA1" w:rsidRPr="00712912">
        <w:rPr>
          <w:b/>
          <w:bCs/>
          <w:i/>
          <w:spacing w:val="-15"/>
          <w:sz w:val="24"/>
          <w:szCs w:val="24"/>
          <w:lang w:val="en-GB"/>
        </w:rPr>
        <w:t xml:space="preserve"> </w:t>
      </w:r>
      <w:r w:rsidR="008F3EA1" w:rsidRPr="00712912">
        <w:rPr>
          <w:b/>
          <w:bCs/>
          <w:i/>
          <w:sz w:val="24"/>
          <w:szCs w:val="24"/>
          <w:lang w:val="en-GB"/>
        </w:rPr>
        <w:t>have</w:t>
      </w:r>
      <w:r w:rsidR="008F3EA1" w:rsidRPr="00712912">
        <w:rPr>
          <w:b/>
          <w:bCs/>
          <w:i/>
          <w:spacing w:val="-15"/>
          <w:sz w:val="24"/>
          <w:szCs w:val="24"/>
          <w:lang w:val="en-GB"/>
        </w:rPr>
        <w:t xml:space="preserve"> </w:t>
      </w:r>
      <w:r w:rsidR="008F3EA1" w:rsidRPr="00712912">
        <w:rPr>
          <w:b/>
          <w:bCs/>
          <w:i/>
          <w:sz w:val="24"/>
          <w:szCs w:val="24"/>
          <w:lang w:val="en-GB"/>
        </w:rPr>
        <w:t>meant</w:t>
      </w:r>
      <w:r w:rsidR="008F3EA1" w:rsidRPr="00712912">
        <w:rPr>
          <w:b/>
          <w:bCs/>
          <w:i/>
          <w:spacing w:val="-15"/>
          <w:sz w:val="24"/>
          <w:szCs w:val="24"/>
          <w:lang w:val="en-GB"/>
        </w:rPr>
        <w:t xml:space="preserve"> </w:t>
      </w:r>
      <w:r w:rsidR="008F3EA1" w:rsidRPr="00712912">
        <w:rPr>
          <w:b/>
          <w:bCs/>
          <w:i/>
          <w:sz w:val="24"/>
          <w:szCs w:val="24"/>
          <w:lang w:val="en-GB"/>
        </w:rPr>
        <w:t>women avoiding the injustices they claim</w:t>
      </w:r>
      <w:r w:rsidR="008F3EA1" w:rsidRPr="00712912">
        <w:rPr>
          <w:iCs/>
          <w:sz w:val="24"/>
          <w:szCs w:val="24"/>
          <w:lang w:val="en-GB"/>
        </w:rPr>
        <w:t>”</w:t>
      </w:r>
      <w:r w:rsidR="008F3EA1" w:rsidRPr="00712912">
        <w:rPr>
          <w:i/>
          <w:sz w:val="24"/>
          <w:szCs w:val="24"/>
          <w:lang w:val="en-GB"/>
        </w:rPr>
        <w:t xml:space="preserve"> </w:t>
      </w:r>
      <w:r w:rsidR="008F3EA1" w:rsidRPr="00712912">
        <w:rPr>
          <w:sz w:val="24"/>
          <w:szCs w:val="24"/>
          <w:lang w:val="en-GB"/>
        </w:rPr>
        <w:t>(</w:t>
      </w:r>
      <w:r w:rsidR="00571F1B" w:rsidRPr="00712912">
        <w:rPr>
          <w:sz w:val="24"/>
          <w:szCs w:val="24"/>
          <w:lang w:val="en-GB"/>
        </w:rPr>
        <w:t xml:space="preserve">Stage 2 Report, </w:t>
      </w:r>
      <w:r w:rsidR="008F3EA1" w:rsidRPr="00712912">
        <w:rPr>
          <w:sz w:val="24"/>
          <w:szCs w:val="24"/>
          <w:lang w:val="en-GB"/>
        </w:rPr>
        <w:t>§265</w:t>
      </w:r>
      <w:r w:rsidR="0002259B" w:rsidRPr="00712912">
        <w:rPr>
          <w:sz w:val="24"/>
          <w:szCs w:val="24"/>
          <w:lang w:val="en-GB"/>
        </w:rPr>
        <w:t xml:space="preserve"> (emphasis supplied)</w:t>
      </w:r>
      <w:r w:rsidR="008F3EA1" w:rsidRPr="00712912">
        <w:rPr>
          <w:sz w:val="24"/>
          <w:szCs w:val="24"/>
          <w:lang w:val="en-GB"/>
        </w:rPr>
        <w:t>).</w:t>
      </w:r>
      <w:r w:rsidR="006A1184" w:rsidRPr="00712912">
        <w:rPr>
          <w:sz w:val="24"/>
          <w:szCs w:val="24"/>
          <w:lang w:val="en-GB"/>
        </w:rPr>
        <w:t xml:space="preserve"> The PHSO went on to state that it was more likely than not that, had the maladministration not occurred, letters would have been issued in </w:t>
      </w:r>
      <w:r w:rsidR="006A1184" w:rsidRPr="00712912">
        <w:rPr>
          <w:sz w:val="24"/>
          <w:szCs w:val="24"/>
          <w:lang w:val="en-GB"/>
        </w:rPr>
        <w:lastRenderedPageBreak/>
        <w:t>phases based on women’s dates of birth</w:t>
      </w:r>
      <w:r w:rsidR="003908A8" w:rsidRPr="00712912">
        <w:rPr>
          <w:sz w:val="24"/>
          <w:szCs w:val="24"/>
          <w:lang w:val="en-GB"/>
        </w:rPr>
        <w:t>, which was the approach taken when direct mailing began in April 2009</w:t>
      </w:r>
      <w:r w:rsidR="001C6327" w:rsidRPr="00712912">
        <w:rPr>
          <w:sz w:val="24"/>
          <w:szCs w:val="24"/>
          <w:lang w:val="en-GB"/>
        </w:rPr>
        <w:t xml:space="preserve"> (§266)</w:t>
      </w:r>
      <w:r w:rsidR="0072333B" w:rsidRPr="00712912">
        <w:rPr>
          <w:sz w:val="24"/>
          <w:szCs w:val="24"/>
          <w:lang w:val="en-GB"/>
        </w:rPr>
        <w:t xml:space="preserve">. </w:t>
      </w:r>
    </w:p>
    <w:p w14:paraId="50309709" w14:textId="77777777" w:rsidR="006A1184" w:rsidRPr="00712912" w:rsidRDefault="006A1184" w:rsidP="004531F2">
      <w:pPr>
        <w:pStyle w:val="ListParagraph"/>
        <w:tabs>
          <w:tab w:val="left" w:pos="568"/>
        </w:tabs>
        <w:ind w:right="135" w:firstLine="0"/>
        <w:jc w:val="left"/>
        <w:rPr>
          <w:sz w:val="24"/>
          <w:szCs w:val="24"/>
          <w:lang w:val="en-GB"/>
        </w:rPr>
      </w:pPr>
    </w:p>
    <w:p w14:paraId="4AA2363D" w14:textId="2AF355CD" w:rsidR="008C64D5" w:rsidRPr="00712912" w:rsidRDefault="008C64D5">
      <w:pPr>
        <w:pStyle w:val="ListParagraph"/>
        <w:numPr>
          <w:ilvl w:val="0"/>
          <w:numId w:val="1"/>
        </w:numPr>
        <w:tabs>
          <w:tab w:val="left" w:pos="568"/>
        </w:tabs>
        <w:ind w:right="135"/>
        <w:rPr>
          <w:sz w:val="24"/>
          <w:szCs w:val="24"/>
          <w:lang w:val="en-GB"/>
        </w:rPr>
      </w:pPr>
      <w:r w:rsidRPr="00712912">
        <w:rPr>
          <w:sz w:val="24"/>
          <w:szCs w:val="24"/>
          <w:lang w:val="en-GB"/>
        </w:rPr>
        <w:t xml:space="preserve">In other words, because of the PHSO’s finding in the Stage 1 Report that the DWP should have started sending letters at least 28 months earlier than it did, the question whether this caused women injustice </w:t>
      </w:r>
      <w:r w:rsidR="00DE655D" w:rsidRPr="00712912">
        <w:rPr>
          <w:sz w:val="24"/>
          <w:szCs w:val="24"/>
          <w:lang w:val="en-GB"/>
        </w:rPr>
        <w:t>was</w:t>
      </w:r>
      <w:r w:rsidRPr="00712912">
        <w:rPr>
          <w:sz w:val="24"/>
          <w:szCs w:val="24"/>
          <w:lang w:val="en-GB"/>
        </w:rPr>
        <w:t xml:space="preserve"> </w:t>
      </w:r>
      <w:r w:rsidR="00172314" w:rsidRPr="00712912">
        <w:rPr>
          <w:sz w:val="24"/>
          <w:szCs w:val="24"/>
          <w:lang w:val="en-GB"/>
        </w:rPr>
        <w:t xml:space="preserve">addressed by </w:t>
      </w:r>
      <w:r w:rsidR="0072333B" w:rsidRPr="00712912">
        <w:rPr>
          <w:sz w:val="24"/>
          <w:szCs w:val="24"/>
          <w:lang w:val="en-GB"/>
        </w:rPr>
        <w:t xml:space="preserve">identifying when the sample complainants were sent letters by the DWP </w:t>
      </w:r>
      <w:r w:rsidR="00A91E92" w:rsidRPr="00712912">
        <w:rPr>
          <w:sz w:val="24"/>
          <w:szCs w:val="24"/>
          <w:lang w:val="en-GB"/>
        </w:rPr>
        <w:t xml:space="preserve">(or, in the case of women such as Mrs W who never had a letter, when women in similar circumstances received one) </w:t>
      </w:r>
      <w:r w:rsidR="0072333B" w:rsidRPr="00712912">
        <w:rPr>
          <w:sz w:val="24"/>
          <w:szCs w:val="24"/>
          <w:lang w:val="en-GB"/>
        </w:rPr>
        <w:t xml:space="preserve">and asking </w:t>
      </w:r>
      <w:r w:rsidR="00576AE1" w:rsidRPr="00712912">
        <w:rPr>
          <w:sz w:val="24"/>
          <w:szCs w:val="24"/>
          <w:lang w:val="en-GB"/>
        </w:rPr>
        <w:t xml:space="preserve">whether they would have avoided the injustices they claimed to have suffered if the letters had been sent </w:t>
      </w:r>
      <w:r w:rsidR="000D61F5" w:rsidRPr="00712912">
        <w:rPr>
          <w:sz w:val="24"/>
          <w:szCs w:val="24"/>
          <w:lang w:val="en-GB"/>
        </w:rPr>
        <w:t xml:space="preserve">at least </w:t>
      </w:r>
      <w:r w:rsidR="00576AE1" w:rsidRPr="00712912">
        <w:rPr>
          <w:sz w:val="24"/>
          <w:szCs w:val="24"/>
          <w:lang w:val="en-GB"/>
        </w:rPr>
        <w:t xml:space="preserve">28 months earlier. </w:t>
      </w:r>
    </w:p>
    <w:p w14:paraId="715E1C2D" w14:textId="77777777" w:rsidR="00A75E3B" w:rsidRPr="00712912" w:rsidRDefault="00A75E3B" w:rsidP="004531F2">
      <w:pPr>
        <w:pStyle w:val="ListParagraph"/>
        <w:tabs>
          <w:tab w:val="left" w:pos="568"/>
        </w:tabs>
        <w:ind w:right="135" w:firstLine="0"/>
        <w:jc w:val="left"/>
        <w:rPr>
          <w:sz w:val="24"/>
          <w:szCs w:val="24"/>
          <w:lang w:val="en-GB"/>
        </w:rPr>
      </w:pPr>
    </w:p>
    <w:p w14:paraId="5E8824C6" w14:textId="45A7979D" w:rsidR="00AA4C06" w:rsidRPr="00712912" w:rsidRDefault="00BB3424" w:rsidP="004531F2">
      <w:pPr>
        <w:pStyle w:val="ListParagraph"/>
        <w:widowControl/>
        <w:numPr>
          <w:ilvl w:val="0"/>
          <w:numId w:val="1"/>
        </w:numPr>
        <w:autoSpaceDE/>
        <w:autoSpaceDN/>
        <w:spacing w:after="240"/>
        <w:contextualSpacing/>
        <w:rPr>
          <w:sz w:val="24"/>
          <w:szCs w:val="24"/>
        </w:rPr>
      </w:pPr>
      <w:r w:rsidRPr="00712912">
        <w:rPr>
          <w:sz w:val="24"/>
          <w:szCs w:val="24"/>
        </w:rPr>
        <w:t xml:space="preserve">The Claimant </w:t>
      </w:r>
      <w:r w:rsidR="009575E7" w:rsidRPr="00712912">
        <w:rPr>
          <w:sz w:val="24"/>
          <w:szCs w:val="24"/>
        </w:rPr>
        <w:t>challenged this approach on the ground</w:t>
      </w:r>
      <w:r w:rsidR="00A75E3B" w:rsidRPr="00712912">
        <w:rPr>
          <w:sz w:val="24"/>
          <w:szCs w:val="24"/>
        </w:rPr>
        <w:t xml:space="preserve"> </w:t>
      </w:r>
      <w:r w:rsidR="009575E7" w:rsidRPr="00712912">
        <w:rPr>
          <w:sz w:val="24"/>
          <w:szCs w:val="24"/>
        </w:rPr>
        <w:t>that it</w:t>
      </w:r>
      <w:r w:rsidR="00A75E3B" w:rsidRPr="00712912">
        <w:rPr>
          <w:sz w:val="24"/>
          <w:szCs w:val="24"/>
        </w:rPr>
        <w:t xml:space="preserve"> failed to take into account that, as the </w:t>
      </w:r>
      <w:r w:rsidR="009913BA" w:rsidRPr="00712912">
        <w:rPr>
          <w:sz w:val="24"/>
          <w:szCs w:val="24"/>
        </w:rPr>
        <w:t>PHSO</w:t>
      </w:r>
      <w:r w:rsidR="00A75E3B" w:rsidRPr="00712912">
        <w:rPr>
          <w:sz w:val="24"/>
          <w:szCs w:val="24"/>
        </w:rPr>
        <w:t xml:space="preserve"> </w:t>
      </w:r>
      <w:proofErr w:type="spellStart"/>
      <w:r w:rsidR="00A75E3B" w:rsidRPr="00712912">
        <w:rPr>
          <w:sz w:val="24"/>
          <w:szCs w:val="24"/>
        </w:rPr>
        <w:t>recognised</w:t>
      </w:r>
      <w:proofErr w:type="spellEnd"/>
      <w:r w:rsidR="00A75E3B" w:rsidRPr="00712912">
        <w:rPr>
          <w:sz w:val="24"/>
          <w:szCs w:val="24"/>
        </w:rPr>
        <w:t xml:space="preserve"> at §82 and §300 of the Stage 2 Report, there had been three periods during which the DWP had paused sending letters to affected women which had extended the time period over which letters were sent .</w:t>
      </w:r>
      <w:r w:rsidR="00156C17" w:rsidRPr="00712912">
        <w:rPr>
          <w:sz w:val="24"/>
          <w:szCs w:val="24"/>
        </w:rPr>
        <w:t xml:space="preserve"> </w:t>
      </w:r>
    </w:p>
    <w:p w14:paraId="27F795CD" w14:textId="77777777" w:rsidR="00AA4C06" w:rsidRPr="00712912" w:rsidRDefault="00AA4C06" w:rsidP="004531F2">
      <w:pPr>
        <w:pStyle w:val="ListParagraph"/>
        <w:rPr>
          <w:sz w:val="24"/>
          <w:szCs w:val="24"/>
        </w:rPr>
      </w:pPr>
    </w:p>
    <w:p w14:paraId="6E4D318E" w14:textId="194AFD03" w:rsidR="00837AFD" w:rsidRPr="00712912" w:rsidRDefault="00AA4C06" w:rsidP="004531F2">
      <w:pPr>
        <w:pStyle w:val="ListParagraph"/>
        <w:widowControl/>
        <w:numPr>
          <w:ilvl w:val="0"/>
          <w:numId w:val="1"/>
        </w:numPr>
        <w:autoSpaceDE/>
        <w:autoSpaceDN/>
        <w:spacing w:after="240"/>
        <w:contextualSpacing/>
        <w:rPr>
          <w:sz w:val="24"/>
          <w:szCs w:val="24"/>
          <w:lang w:val="en-GB"/>
        </w:rPr>
      </w:pPr>
      <w:r w:rsidRPr="00712912">
        <w:rPr>
          <w:sz w:val="24"/>
          <w:szCs w:val="24"/>
        </w:rPr>
        <w:t>On the PHSO’s findings, the direct mailing campaign was conducted by DWP from April 2009 to November 2013 (a period totaling 55 months): see Stage 2 Report at</w:t>
      </w:r>
      <w:r w:rsidR="00A4537E" w:rsidRPr="00712912">
        <w:rPr>
          <w:sz w:val="24"/>
          <w:szCs w:val="24"/>
        </w:rPr>
        <w:t xml:space="preserve"> §§82-83 and </w:t>
      </w:r>
      <w:r w:rsidRPr="00712912">
        <w:rPr>
          <w:sz w:val="24"/>
          <w:szCs w:val="24"/>
        </w:rPr>
        <w:t xml:space="preserve">266. </w:t>
      </w:r>
      <w:r w:rsidR="00966967" w:rsidRPr="00712912">
        <w:rPr>
          <w:sz w:val="24"/>
          <w:szCs w:val="24"/>
        </w:rPr>
        <w:t>H</w:t>
      </w:r>
      <w:r w:rsidRPr="00712912">
        <w:rPr>
          <w:sz w:val="24"/>
          <w:szCs w:val="24"/>
        </w:rPr>
        <w:t>owever, 24 of these 55 months were attributable to three pauses in the mailing campaign</w:t>
      </w:r>
      <w:r w:rsidR="00966967" w:rsidRPr="00712912">
        <w:rPr>
          <w:sz w:val="24"/>
          <w:szCs w:val="24"/>
        </w:rPr>
        <w:t xml:space="preserve">. </w:t>
      </w:r>
      <w:r w:rsidR="0043149B" w:rsidRPr="00712912">
        <w:rPr>
          <w:sz w:val="24"/>
          <w:szCs w:val="24"/>
        </w:rPr>
        <w:t>By t</w:t>
      </w:r>
      <w:r w:rsidR="006A29D3" w:rsidRPr="00712912">
        <w:rPr>
          <w:sz w:val="24"/>
          <w:szCs w:val="24"/>
        </w:rPr>
        <w:t>reating the date on which women should have been sent letters by the DWP as 28 months before the date on which letters were in fact sent</w:t>
      </w:r>
      <w:r w:rsidR="0043149B" w:rsidRPr="00712912">
        <w:rPr>
          <w:sz w:val="24"/>
          <w:szCs w:val="24"/>
        </w:rPr>
        <w:t xml:space="preserve"> the </w:t>
      </w:r>
      <w:r w:rsidR="00C2034D" w:rsidRPr="00712912">
        <w:rPr>
          <w:sz w:val="24"/>
          <w:szCs w:val="24"/>
        </w:rPr>
        <w:t xml:space="preserve">Claimant alleged that </w:t>
      </w:r>
      <w:r w:rsidR="003166D7" w:rsidRPr="00712912">
        <w:rPr>
          <w:sz w:val="24"/>
          <w:szCs w:val="24"/>
        </w:rPr>
        <w:t xml:space="preserve">the </w:t>
      </w:r>
      <w:r w:rsidR="0043149B" w:rsidRPr="00712912">
        <w:rPr>
          <w:sz w:val="24"/>
          <w:szCs w:val="24"/>
        </w:rPr>
        <w:t>PHSO</w:t>
      </w:r>
      <w:r w:rsidR="00BE6BDE" w:rsidRPr="00712912">
        <w:rPr>
          <w:sz w:val="24"/>
          <w:szCs w:val="24"/>
        </w:rPr>
        <w:t xml:space="preserve"> had</w:t>
      </w:r>
      <w:r w:rsidR="006A29D3" w:rsidRPr="00712912">
        <w:rPr>
          <w:sz w:val="24"/>
          <w:szCs w:val="24"/>
        </w:rPr>
        <w:t xml:space="preserve"> failed to take into account the fact that </w:t>
      </w:r>
      <w:r w:rsidR="00400490" w:rsidRPr="00712912">
        <w:rPr>
          <w:sz w:val="24"/>
          <w:szCs w:val="24"/>
        </w:rPr>
        <w:t xml:space="preserve">if </w:t>
      </w:r>
      <w:r w:rsidR="0043149B" w:rsidRPr="00712912">
        <w:rPr>
          <w:sz w:val="24"/>
          <w:szCs w:val="24"/>
        </w:rPr>
        <w:t xml:space="preserve">women </w:t>
      </w:r>
      <w:r w:rsidR="00400490" w:rsidRPr="00712912">
        <w:rPr>
          <w:sz w:val="24"/>
          <w:szCs w:val="24"/>
        </w:rPr>
        <w:t>sh</w:t>
      </w:r>
      <w:r w:rsidR="003A2DAE" w:rsidRPr="00712912">
        <w:rPr>
          <w:sz w:val="24"/>
          <w:szCs w:val="24"/>
        </w:rPr>
        <w:t>ou</w:t>
      </w:r>
      <w:r w:rsidR="00400490" w:rsidRPr="00712912">
        <w:rPr>
          <w:sz w:val="24"/>
          <w:szCs w:val="24"/>
        </w:rPr>
        <w:t>ld have been contacted before one or more pause period</w:t>
      </w:r>
      <w:r w:rsidR="0043149B" w:rsidRPr="00712912">
        <w:rPr>
          <w:sz w:val="24"/>
          <w:szCs w:val="24"/>
        </w:rPr>
        <w:t>s</w:t>
      </w:r>
      <w:r w:rsidR="00400490" w:rsidRPr="00712912">
        <w:rPr>
          <w:sz w:val="24"/>
          <w:szCs w:val="24"/>
        </w:rPr>
        <w:t xml:space="preserve"> the delay </w:t>
      </w:r>
      <w:r w:rsidR="00855E75" w:rsidRPr="00712912">
        <w:rPr>
          <w:sz w:val="24"/>
          <w:szCs w:val="24"/>
        </w:rPr>
        <w:t xml:space="preserve">in notifying them of changes to their State Pension </w:t>
      </w:r>
      <w:r w:rsidR="00400490" w:rsidRPr="00712912">
        <w:rPr>
          <w:sz w:val="24"/>
          <w:szCs w:val="24"/>
        </w:rPr>
        <w:t>would have been greater than 28</w:t>
      </w:r>
      <w:r w:rsidR="00966967" w:rsidRPr="00712912">
        <w:rPr>
          <w:sz w:val="24"/>
          <w:szCs w:val="24"/>
        </w:rPr>
        <w:t xml:space="preserve"> </w:t>
      </w:r>
      <w:r w:rsidR="00400490" w:rsidRPr="00712912">
        <w:rPr>
          <w:sz w:val="24"/>
          <w:szCs w:val="24"/>
        </w:rPr>
        <w:t>months</w:t>
      </w:r>
      <w:r w:rsidR="0043149B" w:rsidRPr="00712912">
        <w:rPr>
          <w:sz w:val="24"/>
          <w:szCs w:val="24"/>
        </w:rPr>
        <w:t>.</w:t>
      </w:r>
    </w:p>
    <w:p w14:paraId="052D51B9" w14:textId="77777777" w:rsidR="007130EC" w:rsidRPr="00712912" w:rsidRDefault="007130EC" w:rsidP="004531F2">
      <w:pPr>
        <w:pStyle w:val="ListParagraph"/>
        <w:tabs>
          <w:tab w:val="left" w:pos="568"/>
        </w:tabs>
        <w:ind w:right="133" w:firstLine="0"/>
        <w:jc w:val="left"/>
        <w:rPr>
          <w:sz w:val="24"/>
          <w:szCs w:val="24"/>
          <w:lang w:val="en-GB"/>
        </w:rPr>
      </w:pPr>
    </w:p>
    <w:p w14:paraId="5897165B" w14:textId="184A425D" w:rsidR="00913F90" w:rsidRPr="00712912" w:rsidRDefault="005F5284">
      <w:pPr>
        <w:pStyle w:val="ListParagraph"/>
        <w:numPr>
          <w:ilvl w:val="0"/>
          <w:numId w:val="1"/>
        </w:numPr>
        <w:tabs>
          <w:tab w:val="left" w:pos="568"/>
        </w:tabs>
        <w:ind w:right="133"/>
        <w:rPr>
          <w:sz w:val="24"/>
          <w:szCs w:val="24"/>
          <w:lang w:val="en-GB"/>
        </w:rPr>
      </w:pPr>
      <w:r w:rsidRPr="00712912">
        <w:rPr>
          <w:sz w:val="24"/>
          <w:szCs w:val="24"/>
          <w:lang w:val="en-GB"/>
        </w:rPr>
        <w:t>Thus, the PHSO</w:t>
      </w:r>
      <w:r w:rsidR="008F3EA1" w:rsidRPr="00712912">
        <w:rPr>
          <w:sz w:val="24"/>
          <w:szCs w:val="24"/>
          <w:lang w:val="en-GB"/>
        </w:rPr>
        <w:t xml:space="preserve"> found that financial injustice had not been caused to the sample complainants</w:t>
      </w:r>
      <w:r w:rsidR="00445C53" w:rsidRPr="00712912">
        <w:rPr>
          <w:sz w:val="24"/>
          <w:szCs w:val="24"/>
          <w:lang w:val="en-GB"/>
        </w:rPr>
        <w:t>, reasoning</w:t>
      </w:r>
      <w:r w:rsidR="008F3EA1" w:rsidRPr="00712912">
        <w:rPr>
          <w:sz w:val="24"/>
          <w:szCs w:val="24"/>
          <w:lang w:val="en-GB"/>
        </w:rPr>
        <w:t xml:space="preserve">, </w:t>
      </w:r>
      <w:r w:rsidR="008F3EA1" w:rsidRPr="00712912">
        <w:rPr>
          <w:i/>
          <w:sz w:val="24"/>
          <w:szCs w:val="24"/>
          <w:lang w:val="en-GB"/>
        </w:rPr>
        <w:t>inter alia</w:t>
      </w:r>
      <w:r w:rsidR="008F3EA1" w:rsidRPr="00712912">
        <w:rPr>
          <w:sz w:val="24"/>
          <w:szCs w:val="24"/>
          <w:lang w:val="en-GB"/>
        </w:rPr>
        <w:t>, that key decisions relied upon</w:t>
      </w:r>
      <w:r w:rsidR="008F3EA1" w:rsidRPr="00712912">
        <w:rPr>
          <w:spacing w:val="-7"/>
          <w:sz w:val="24"/>
          <w:szCs w:val="24"/>
          <w:lang w:val="en-GB"/>
        </w:rPr>
        <w:t xml:space="preserve"> </w:t>
      </w:r>
      <w:r w:rsidR="008F3EA1" w:rsidRPr="00712912">
        <w:rPr>
          <w:sz w:val="24"/>
          <w:szCs w:val="24"/>
          <w:lang w:val="en-GB"/>
        </w:rPr>
        <w:t>by</w:t>
      </w:r>
      <w:r w:rsidR="008F3EA1" w:rsidRPr="00712912">
        <w:rPr>
          <w:spacing w:val="-7"/>
          <w:sz w:val="24"/>
          <w:szCs w:val="24"/>
          <w:lang w:val="en-GB"/>
        </w:rPr>
        <w:t xml:space="preserve"> </w:t>
      </w:r>
      <w:r w:rsidR="008F3EA1" w:rsidRPr="00712912">
        <w:rPr>
          <w:sz w:val="24"/>
          <w:szCs w:val="24"/>
          <w:lang w:val="en-GB"/>
        </w:rPr>
        <w:t>the</w:t>
      </w:r>
      <w:r w:rsidR="008F3EA1" w:rsidRPr="00712912">
        <w:rPr>
          <w:spacing w:val="-7"/>
          <w:sz w:val="24"/>
          <w:szCs w:val="24"/>
          <w:lang w:val="en-GB"/>
        </w:rPr>
        <w:t xml:space="preserve"> </w:t>
      </w:r>
      <w:r w:rsidR="008F3EA1" w:rsidRPr="00712912">
        <w:rPr>
          <w:sz w:val="24"/>
          <w:szCs w:val="24"/>
          <w:lang w:val="en-GB"/>
        </w:rPr>
        <w:t>sample</w:t>
      </w:r>
      <w:r w:rsidR="008F3EA1" w:rsidRPr="00712912">
        <w:rPr>
          <w:spacing w:val="-8"/>
          <w:sz w:val="24"/>
          <w:szCs w:val="24"/>
          <w:lang w:val="en-GB"/>
        </w:rPr>
        <w:t xml:space="preserve"> </w:t>
      </w:r>
      <w:r w:rsidR="008F3EA1" w:rsidRPr="00712912">
        <w:rPr>
          <w:sz w:val="24"/>
          <w:szCs w:val="24"/>
          <w:lang w:val="en-GB"/>
        </w:rPr>
        <w:t>complainants</w:t>
      </w:r>
      <w:r w:rsidR="008F3EA1" w:rsidRPr="00712912">
        <w:rPr>
          <w:spacing w:val="-6"/>
          <w:sz w:val="24"/>
          <w:szCs w:val="24"/>
          <w:lang w:val="en-GB"/>
        </w:rPr>
        <w:t xml:space="preserve"> </w:t>
      </w:r>
      <w:r w:rsidR="008F3EA1" w:rsidRPr="00712912">
        <w:rPr>
          <w:sz w:val="24"/>
          <w:szCs w:val="24"/>
          <w:lang w:val="en-GB"/>
        </w:rPr>
        <w:t>as</w:t>
      </w:r>
      <w:r w:rsidR="008F3EA1" w:rsidRPr="00712912">
        <w:rPr>
          <w:spacing w:val="-7"/>
          <w:sz w:val="24"/>
          <w:szCs w:val="24"/>
          <w:lang w:val="en-GB"/>
        </w:rPr>
        <w:t xml:space="preserve"> </w:t>
      </w:r>
      <w:r w:rsidR="008F3EA1" w:rsidRPr="00712912">
        <w:rPr>
          <w:sz w:val="24"/>
          <w:szCs w:val="24"/>
          <w:lang w:val="en-GB"/>
        </w:rPr>
        <w:t>demonstrating</w:t>
      </w:r>
      <w:r w:rsidR="008F3EA1" w:rsidRPr="00712912">
        <w:rPr>
          <w:spacing w:val="-7"/>
          <w:sz w:val="24"/>
          <w:szCs w:val="24"/>
          <w:lang w:val="en-GB"/>
        </w:rPr>
        <w:t xml:space="preserve"> </w:t>
      </w:r>
      <w:r w:rsidR="008F3EA1" w:rsidRPr="00712912">
        <w:rPr>
          <w:sz w:val="24"/>
          <w:szCs w:val="24"/>
          <w:lang w:val="en-GB"/>
        </w:rPr>
        <w:t>injustice,</w:t>
      </w:r>
      <w:r w:rsidR="008F3EA1" w:rsidRPr="00712912">
        <w:rPr>
          <w:spacing w:val="-7"/>
          <w:sz w:val="24"/>
          <w:szCs w:val="24"/>
          <w:lang w:val="en-GB"/>
        </w:rPr>
        <w:t xml:space="preserve"> </w:t>
      </w:r>
      <w:r w:rsidR="008F3EA1" w:rsidRPr="00712912">
        <w:rPr>
          <w:sz w:val="24"/>
          <w:szCs w:val="24"/>
          <w:lang w:val="en-GB"/>
        </w:rPr>
        <w:t>such</w:t>
      </w:r>
      <w:r w:rsidR="008F3EA1" w:rsidRPr="00712912">
        <w:rPr>
          <w:spacing w:val="-7"/>
          <w:sz w:val="24"/>
          <w:szCs w:val="24"/>
          <w:lang w:val="en-GB"/>
        </w:rPr>
        <w:t xml:space="preserve"> </w:t>
      </w:r>
      <w:r w:rsidR="008F3EA1" w:rsidRPr="00712912">
        <w:rPr>
          <w:sz w:val="24"/>
          <w:szCs w:val="24"/>
          <w:lang w:val="en-GB"/>
        </w:rPr>
        <w:t>as</w:t>
      </w:r>
      <w:r w:rsidR="008F3EA1" w:rsidRPr="00712912">
        <w:rPr>
          <w:spacing w:val="-7"/>
          <w:sz w:val="24"/>
          <w:szCs w:val="24"/>
          <w:lang w:val="en-GB"/>
        </w:rPr>
        <w:t xml:space="preserve"> </w:t>
      </w:r>
      <w:r w:rsidR="00C45260" w:rsidRPr="00712912">
        <w:rPr>
          <w:spacing w:val="-7"/>
          <w:sz w:val="24"/>
          <w:szCs w:val="24"/>
          <w:lang w:val="en-GB"/>
        </w:rPr>
        <w:t xml:space="preserve">Mrs </w:t>
      </w:r>
      <w:r w:rsidR="008F3EA1" w:rsidRPr="00712912">
        <w:rPr>
          <w:sz w:val="24"/>
          <w:szCs w:val="24"/>
          <w:lang w:val="en-GB"/>
        </w:rPr>
        <w:t>W’s</w:t>
      </w:r>
      <w:r w:rsidR="008F3EA1" w:rsidRPr="00712912">
        <w:rPr>
          <w:spacing w:val="-7"/>
          <w:sz w:val="24"/>
          <w:szCs w:val="24"/>
          <w:lang w:val="en-GB"/>
        </w:rPr>
        <w:t xml:space="preserve"> </w:t>
      </w:r>
      <w:r w:rsidR="008F3EA1" w:rsidRPr="00712912">
        <w:rPr>
          <w:sz w:val="24"/>
          <w:szCs w:val="24"/>
          <w:lang w:val="en-GB"/>
        </w:rPr>
        <w:t>decision</w:t>
      </w:r>
      <w:r w:rsidR="008F3EA1" w:rsidRPr="00712912">
        <w:rPr>
          <w:spacing w:val="-7"/>
          <w:sz w:val="24"/>
          <w:szCs w:val="24"/>
          <w:lang w:val="en-GB"/>
        </w:rPr>
        <w:t xml:space="preserve"> </w:t>
      </w:r>
      <w:r w:rsidR="008F3EA1" w:rsidRPr="00712912">
        <w:rPr>
          <w:sz w:val="24"/>
          <w:szCs w:val="24"/>
          <w:lang w:val="en-GB"/>
        </w:rPr>
        <w:t>to</w:t>
      </w:r>
      <w:r w:rsidR="008F3EA1" w:rsidRPr="00712912">
        <w:rPr>
          <w:spacing w:val="-6"/>
          <w:sz w:val="24"/>
          <w:szCs w:val="24"/>
          <w:lang w:val="en-GB"/>
        </w:rPr>
        <w:t xml:space="preserve"> </w:t>
      </w:r>
      <w:r w:rsidR="008F3EA1" w:rsidRPr="00712912">
        <w:rPr>
          <w:sz w:val="24"/>
          <w:szCs w:val="24"/>
          <w:lang w:val="en-GB"/>
        </w:rPr>
        <w:t>give up her job in November 2010, had been taken more than 28 months before the DWP in fact sent letters to sample complainants.</w:t>
      </w:r>
      <w:r w:rsidRPr="00712912">
        <w:rPr>
          <w:sz w:val="24"/>
          <w:szCs w:val="24"/>
          <w:lang w:val="en-GB"/>
        </w:rPr>
        <w:t xml:space="preserve"> </w:t>
      </w:r>
      <w:r w:rsidR="00540F7F" w:rsidRPr="00712912">
        <w:rPr>
          <w:sz w:val="24"/>
          <w:szCs w:val="24"/>
          <w:lang w:val="en-GB"/>
        </w:rPr>
        <w:t xml:space="preserve">In Mrs W’s case, </w:t>
      </w:r>
      <w:r w:rsidR="002559AF" w:rsidRPr="00712912">
        <w:rPr>
          <w:sz w:val="24"/>
          <w:szCs w:val="24"/>
          <w:lang w:val="en-GB"/>
        </w:rPr>
        <w:t xml:space="preserve">the PHSO assessed that </w:t>
      </w:r>
      <w:r w:rsidR="00A91E92" w:rsidRPr="00712912">
        <w:rPr>
          <w:sz w:val="24"/>
          <w:szCs w:val="24"/>
          <w:lang w:val="en-GB"/>
        </w:rPr>
        <w:t>women in similar circumstances</w:t>
      </w:r>
      <w:r w:rsidR="002559AF" w:rsidRPr="00712912">
        <w:rPr>
          <w:sz w:val="24"/>
          <w:szCs w:val="24"/>
          <w:lang w:val="en-GB"/>
        </w:rPr>
        <w:t xml:space="preserve"> had been sent letter</w:t>
      </w:r>
      <w:r w:rsidR="00A91E92" w:rsidRPr="00712912">
        <w:rPr>
          <w:sz w:val="24"/>
          <w:szCs w:val="24"/>
          <w:lang w:val="en-GB"/>
        </w:rPr>
        <w:t>s</w:t>
      </w:r>
      <w:r w:rsidR="002559AF" w:rsidRPr="00712912">
        <w:rPr>
          <w:sz w:val="24"/>
          <w:szCs w:val="24"/>
          <w:lang w:val="en-GB"/>
        </w:rPr>
        <w:t xml:space="preserve"> by the DWP in </w:t>
      </w:r>
      <w:r w:rsidR="006350F2" w:rsidRPr="00712912">
        <w:rPr>
          <w:sz w:val="24"/>
          <w:szCs w:val="24"/>
          <w:lang w:val="en-GB"/>
        </w:rPr>
        <w:t xml:space="preserve">October 2013 </w:t>
      </w:r>
      <w:r w:rsidR="009C616C" w:rsidRPr="00712912">
        <w:rPr>
          <w:sz w:val="24"/>
          <w:szCs w:val="24"/>
          <w:lang w:val="en-GB"/>
        </w:rPr>
        <w:t xml:space="preserve">and therefore </w:t>
      </w:r>
      <w:r w:rsidR="002E2D02" w:rsidRPr="00712912">
        <w:rPr>
          <w:sz w:val="24"/>
          <w:szCs w:val="24"/>
          <w:lang w:val="en-GB"/>
        </w:rPr>
        <w:t>considered</w:t>
      </w:r>
      <w:r w:rsidR="009C616C" w:rsidRPr="00712912">
        <w:rPr>
          <w:sz w:val="24"/>
          <w:szCs w:val="24"/>
          <w:lang w:val="en-GB"/>
        </w:rPr>
        <w:t xml:space="preserve"> that she should have received a letter in March 2011, 28 months before</w:t>
      </w:r>
      <w:r w:rsidR="00CC17AB" w:rsidRPr="00712912">
        <w:rPr>
          <w:sz w:val="24"/>
          <w:szCs w:val="24"/>
          <w:lang w:val="en-GB"/>
        </w:rPr>
        <w:t xml:space="preserve"> </w:t>
      </w:r>
      <w:r w:rsidR="00B31030" w:rsidRPr="00712912">
        <w:rPr>
          <w:sz w:val="24"/>
          <w:szCs w:val="24"/>
          <w:lang w:val="en-GB"/>
        </w:rPr>
        <w:t>October 2013 but</w:t>
      </w:r>
      <w:r w:rsidR="00CC17AB" w:rsidRPr="00712912">
        <w:rPr>
          <w:sz w:val="24"/>
          <w:szCs w:val="24"/>
          <w:lang w:val="en-GB"/>
        </w:rPr>
        <w:t xml:space="preserve"> after she had given up her job</w:t>
      </w:r>
      <w:r w:rsidR="009C616C" w:rsidRPr="00712912">
        <w:rPr>
          <w:sz w:val="24"/>
          <w:szCs w:val="24"/>
          <w:lang w:val="en-GB"/>
        </w:rPr>
        <w:t xml:space="preserve">. </w:t>
      </w:r>
      <w:r w:rsidR="005E18A1" w:rsidRPr="00712912">
        <w:rPr>
          <w:sz w:val="24"/>
          <w:szCs w:val="24"/>
          <w:lang w:val="en-GB"/>
        </w:rPr>
        <w:t>However</w:t>
      </w:r>
      <w:r w:rsidR="001C57BB" w:rsidRPr="00712912">
        <w:rPr>
          <w:sz w:val="24"/>
          <w:szCs w:val="24"/>
          <w:lang w:val="en-GB"/>
        </w:rPr>
        <w:t>, October 2013 was the 30</w:t>
      </w:r>
      <w:r w:rsidR="001C57BB" w:rsidRPr="00712912">
        <w:rPr>
          <w:sz w:val="24"/>
          <w:szCs w:val="24"/>
          <w:vertAlign w:val="superscript"/>
          <w:lang w:val="en-GB"/>
        </w:rPr>
        <w:t>th</w:t>
      </w:r>
      <w:r w:rsidR="001C57BB" w:rsidRPr="00712912">
        <w:rPr>
          <w:sz w:val="24"/>
          <w:szCs w:val="24"/>
          <w:lang w:val="en-GB"/>
        </w:rPr>
        <w:t xml:space="preserve"> month </w:t>
      </w:r>
      <w:r w:rsidR="00F63CED" w:rsidRPr="00712912">
        <w:rPr>
          <w:sz w:val="24"/>
          <w:szCs w:val="24"/>
          <w:lang w:val="en-GB"/>
        </w:rPr>
        <w:t xml:space="preserve">in which the DWP sent letters to affected women and </w:t>
      </w:r>
      <w:r w:rsidR="00E85DF5" w:rsidRPr="00712912">
        <w:rPr>
          <w:sz w:val="24"/>
          <w:szCs w:val="24"/>
          <w:lang w:val="en-GB"/>
        </w:rPr>
        <w:t xml:space="preserve">if the </w:t>
      </w:r>
      <w:r w:rsidR="00057462" w:rsidRPr="00712912">
        <w:rPr>
          <w:sz w:val="24"/>
          <w:szCs w:val="24"/>
          <w:lang w:val="en-GB"/>
        </w:rPr>
        <w:t>DWP</w:t>
      </w:r>
      <w:r w:rsidR="001F0F3F" w:rsidRPr="00712912">
        <w:rPr>
          <w:sz w:val="24"/>
          <w:szCs w:val="24"/>
          <w:lang w:val="en-GB"/>
        </w:rPr>
        <w:t xml:space="preserve"> had started sending letter</w:t>
      </w:r>
      <w:r w:rsidR="00F63CED" w:rsidRPr="00712912">
        <w:rPr>
          <w:sz w:val="24"/>
          <w:szCs w:val="24"/>
          <w:lang w:val="en-GB"/>
        </w:rPr>
        <w:t>s</w:t>
      </w:r>
      <w:r w:rsidR="00E85DF5" w:rsidRPr="00712912">
        <w:rPr>
          <w:sz w:val="24"/>
          <w:szCs w:val="24"/>
          <w:lang w:val="en-GB"/>
        </w:rPr>
        <w:t xml:space="preserve"> </w:t>
      </w:r>
      <w:r w:rsidR="001F0F3F" w:rsidRPr="00712912">
        <w:rPr>
          <w:sz w:val="24"/>
          <w:szCs w:val="24"/>
          <w:lang w:val="en-GB"/>
        </w:rPr>
        <w:t xml:space="preserve">in December 2006 </w:t>
      </w:r>
      <w:r w:rsidR="00522D46" w:rsidRPr="00712912">
        <w:rPr>
          <w:sz w:val="24"/>
          <w:szCs w:val="24"/>
          <w:lang w:val="en-GB"/>
        </w:rPr>
        <w:t xml:space="preserve">and </w:t>
      </w:r>
      <w:r w:rsidR="00165AD0" w:rsidRPr="00712912">
        <w:rPr>
          <w:sz w:val="24"/>
          <w:szCs w:val="24"/>
          <w:lang w:val="en-GB"/>
        </w:rPr>
        <w:t xml:space="preserve">had Mrs W been sent a letter 30 months later, she would have received the letter in </w:t>
      </w:r>
      <w:r w:rsidR="001809DD" w:rsidRPr="00712912">
        <w:rPr>
          <w:sz w:val="24"/>
          <w:szCs w:val="24"/>
          <w:lang w:val="en-GB"/>
        </w:rPr>
        <w:t>June 2009 before she gave up her job.</w:t>
      </w:r>
    </w:p>
    <w:p w14:paraId="1EDE2CBF" w14:textId="77777777" w:rsidR="00913F90" w:rsidRPr="00712912" w:rsidRDefault="00913F90" w:rsidP="004531F2">
      <w:pPr>
        <w:pStyle w:val="ListParagraph"/>
        <w:tabs>
          <w:tab w:val="left" w:pos="568"/>
        </w:tabs>
        <w:ind w:right="133" w:firstLine="0"/>
        <w:jc w:val="left"/>
        <w:rPr>
          <w:sz w:val="24"/>
          <w:szCs w:val="24"/>
          <w:lang w:val="en-GB"/>
        </w:rPr>
      </w:pPr>
    </w:p>
    <w:p w14:paraId="6E4D318F" w14:textId="285C08E7" w:rsidR="00837AFD" w:rsidRPr="00A91E92" w:rsidRDefault="00913F90">
      <w:pPr>
        <w:pStyle w:val="ListParagraph"/>
        <w:numPr>
          <w:ilvl w:val="0"/>
          <w:numId w:val="1"/>
        </w:numPr>
        <w:tabs>
          <w:tab w:val="left" w:pos="568"/>
        </w:tabs>
        <w:ind w:right="133"/>
        <w:rPr>
          <w:sz w:val="24"/>
          <w:szCs w:val="24"/>
          <w:lang w:val="en-GB"/>
        </w:rPr>
      </w:pPr>
      <w:r w:rsidRPr="00712912">
        <w:rPr>
          <w:sz w:val="24"/>
          <w:szCs w:val="24"/>
          <w:lang w:val="en-GB"/>
        </w:rPr>
        <w:t>The PHSO accepts that its approach</w:t>
      </w:r>
      <w:r w:rsidRPr="00A91E92">
        <w:rPr>
          <w:sz w:val="24"/>
          <w:szCs w:val="24"/>
          <w:lang w:val="en-GB"/>
        </w:rPr>
        <w:t xml:space="preserve"> to calculating injustice</w:t>
      </w:r>
      <w:r w:rsidR="00074C93" w:rsidRPr="00A91E92">
        <w:rPr>
          <w:sz w:val="24"/>
          <w:szCs w:val="24"/>
          <w:lang w:val="en-GB"/>
        </w:rPr>
        <w:t>, as described above,</w:t>
      </w:r>
      <w:r w:rsidRPr="00A91E92">
        <w:rPr>
          <w:sz w:val="24"/>
          <w:szCs w:val="24"/>
          <w:lang w:val="en-GB"/>
        </w:rPr>
        <w:t xml:space="preserve"> failed </w:t>
      </w:r>
      <w:r w:rsidR="00531123" w:rsidRPr="00A91E92">
        <w:rPr>
          <w:sz w:val="24"/>
          <w:szCs w:val="24"/>
          <w:lang w:val="en-GB"/>
        </w:rPr>
        <w:t>sufficiently to consider</w:t>
      </w:r>
      <w:r w:rsidR="00074C93" w:rsidRPr="00A91E92">
        <w:rPr>
          <w:sz w:val="24"/>
          <w:szCs w:val="24"/>
          <w:lang w:val="en-GB"/>
        </w:rPr>
        <w:t xml:space="preserve"> the</w:t>
      </w:r>
      <w:r w:rsidR="00531123" w:rsidRPr="00A91E92">
        <w:rPr>
          <w:sz w:val="24"/>
          <w:szCs w:val="24"/>
          <w:lang w:val="en-GB"/>
        </w:rPr>
        <w:t xml:space="preserve"> potential</w:t>
      </w:r>
      <w:r w:rsidR="00074C93" w:rsidRPr="00A91E92">
        <w:rPr>
          <w:sz w:val="24"/>
          <w:szCs w:val="24"/>
          <w:lang w:val="en-GB"/>
        </w:rPr>
        <w:t xml:space="preserve"> effect of the pause periods and was legally flawed for that reason.  </w:t>
      </w:r>
      <w:r w:rsidR="001809DD" w:rsidRPr="00A91E92">
        <w:rPr>
          <w:sz w:val="24"/>
          <w:szCs w:val="24"/>
          <w:lang w:val="en-GB"/>
        </w:rPr>
        <w:t xml:space="preserve"> </w:t>
      </w:r>
    </w:p>
    <w:p w14:paraId="6E4D3193" w14:textId="77777777" w:rsidR="00837AFD" w:rsidRPr="00A91E92" w:rsidRDefault="00837AFD">
      <w:pPr>
        <w:pStyle w:val="BodyText"/>
        <w:spacing w:before="9"/>
        <w:rPr>
          <w:lang w:val="en-GB"/>
        </w:rPr>
      </w:pPr>
    </w:p>
    <w:p w14:paraId="6E4D3194" w14:textId="2627C205" w:rsidR="00837AFD" w:rsidRPr="00A91E92" w:rsidRDefault="008F3EA1">
      <w:pPr>
        <w:pStyle w:val="ListParagraph"/>
        <w:numPr>
          <w:ilvl w:val="0"/>
          <w:numId w:val="1"/>
        </w:numPr>
        <w:tabs>
          <w:tab w:val="left" w:pos="568"/>
        </w:tabs>
        <w:spacing w:before="1"/>
        <w:ind w:right="135"/>
        <w:rPr>
          <w:sz w:val="24"/>
          <w:szCs w:val="24"/>
          <w:lang w:val="en-GB"/>
        </w:rPr>
      </w:pPr>
      <w:r w:rsidRPr="00A91E92">
        <w:rPr>
          <w:sz w:val="24"/>
          <w:szCs w:val="24"/>
          <w:lang w:val="en-GB"/>
        </w:rPr>
        <w:t>The</w:t>
      </w:r>
      <w:r w:rsidRPr="00A91E92">
        <w:rPr>
          <w:spacing w:val="-13"/>
          <w:sz w:val="24"/>
          <w:szCs w:val="24"/>
          <w:lang w:val="en-GB"/>
        </w:rPr>
        <w:t xml:space="preserve"> </w:t>
      </w:r>
      <w:r w:rsidRPr="00A91E92">
        <w:rPr>
          <w:sz w:val="24"/>
          <w:szCs w:val="24"/>
          <w:lang w:val="en-GB"/>
        </w:rPr>
        <w:t>Stage</w:t>
      </w:r>
      <w:r w:rsidRPr="00A91E92">
        <w:rPr>
          <w:spacing w:val="-11"/>
          <w:sz w:val="24"/>
          <w:szCs w:val="24"/>
          <w:lang w:val="en-GB"/>
        </w:rPr>
        <w:t xml:space="preserve"> </w:t>
      </w:r>
      <w:r w:rsidRPr="00A91E92">
        <w:rPr>
          <w:sz w:val="24"/>
          <w:szCs w:val="24"/>
          <w:lang w:val="en-GB"/>
        </w:rPr>
        <w:t>2</w:t>
      </w:r>
      <w:r w:rsidRPr="00A91E92">
        <w:rPr>
          <w:spacing w:val="-12"/>
          <w:sz w:val="24"/>
          <w:szCs w:val="24"/>
          <w:lang w:val="en-GB"/>
        </w:rPr>
        <w:t xml:space="preserve"> </w:t>
      </w:r>
      <w:r w:rsidRPr="00A91E92">
        <w:rPr>
          <w:sz w:val="24"/>
          <w:szCs w:val="24"/>
          <w:lang w:val="en-GB"/>
        </w:rPr>
        <w:t>Report</w:t>
      </w:r>
      <w:r w:rsidRPr="00A91E92">
        <w:rPr>
          <w:spacing w:val="-10"/>
          <w:sz w:val="24"/>
          <w:szCs w:val="24"/>
          <w:lang w:val="en-GB"/>
        </w:rPr>
        <w:t xml:space="preserve"> </w:t>
      </w:r>
      <w:r w:rsidRPr="00A91E92">
        <w:rPr>
          <w:sz w:val="24"/>
          <w:szCs w:val="24"/>
          <w:lang w:val="en-GB"/>
        </w:rPr>
        <w:t>also</w:t>
      </w:r>
      <w:r w:rsidRPr="00A91E92">
        <w:rPr>
          <w:spacing w:val="-10"/>
          <w:sz w:val="24"/>
          <w:szCs w:val="24"/>
          <w:lang w:val="en-GB"/>
        </w:rPr>
        <w:t xml:space="preserve"> </w:t>
      </w:r>
      <w:r w:rsidRPr="00A91E92">
        <w:rPr>
          <w:sz w:val="24"/>
          <w:szCs w:val="24"/>
          <w:lang w:val="en-GB"/>
        </w:rPr>
        <w:t>found</w:t>
      </w:r>
      <w:r w:rsidRPr="00A91E92">
        <w:rPr>
          <w:spacing w:val="-12"/>
          <w:sz w:val="24"/>
          <w:szCs w:val="24"/>
          <w:lang w:val="en-GB"/>
        </w:rPr>
        <w:t xml:space="preserve"> </w:t>
      </w:r>
      <w:r w:rsidRPr="00A91E92">
        <w:rPr>
          <w:sz w:val="24"/>
          <w:szCs w:val="24"/>
          <w:lang w:val="en-GB"/>
        </w:rPr>
        <w:t>that</w:t>
      </w:r>
      <w:r w:rsidR="00445C53" w:rsidRPr="00A91E92">
        <w:rPr>
          <w:sz w:val="24"/>
          <w:szCs w:val="24"/>
          <w:lang w:val="en-GB"/>
        </w:rPr>
        <w:t xml:space="preserve"> “</w:t>
      </w:r>
      <w:r w:rsidR="00445C53" w:rsidRPr="00A91E92">
        <w:rPr>
          <w:i/>
          <w:iCs/>
          <w:sz w:val="24"/>
          <w:szCs w:val="24"/>
          <w:lang w:val="en-GB"/>
        </w:rPr>
        <w:t xml:space="preserve">[t]here is too much we cannot now know about what would have happened if DWP </w:t>
      </w:r>
      <w:r w:rsidR="00752F0E" w:rsidRPr="00A91E92">
        <w:rPr>
          <w:i/>
          <w:iCs/>
          <w:sz w:val="24"/>
          <w:szCs w:val="24"/>
          <w:lang w:val="en-GB"/>
        </w:rPr>
        <w:t>had written to women about the 1995 Pensions Act sooner</w:t>
      </w:r>
      <w:r w:rsidR="00752F0E" w:rsidRPr="00A91E92">
        <w:rPr>
          <w:sz w:val="24"/>
          <w:szCs w:val="24"/>
          <w:lang w:val="en-GB"/>
        </w:rPr>
        <w:t xml:space="preserve">”. The </w:t>
      </w:r>
      <w:r w:rsidR="009913BA" w:rsidRPr="00A91E92">
        <w:rPr>
          <w:sz w:val="24"/>
          <w:szCs w:val="24"/>
          <w:lang w:val="en-GB"/>
        </w:rPr>
        <w:t xml:space="preserve">PHSO </w:t>
      </w:r>
      <w:r w:rsidR="00752F0E" w:rsidRPr="00A91E92">
        <w:rPr>
          <w:sz w:val="24"/>
          <w:szCs w:val="24"/>
          <w:lang w:val="en-GB"/>
        </w:rPr>
        <w:t>concluded: “</w:t>
      </w:r>
      <w:r w:rsidR="00752F0E" w:rsidRPr="00A91E92">
        <w:rPr>
          <w:i/>
          <w:iCs/>
          <w:sz w:val="24"/>
          <w:szCs w:val="24"/>
          <w:lang w:val="en-GB"/>
        </w:rPr>
        <w:t>We therefore cannot say it is more likely than not the financial impacts claimed would have been avoided. But we find that the sample complainants are left not knowing whether they could have been in a different financial position. That uncertainty would not exist if the maladministration had not happened</w:t>
      </w:r>
      <w:r w:rsidR="00752F0E" w:rsidRPr="00A91E92">
        <w:rPr>
          <w:sz w:val="24"/>
          <w:szCs w:val="24"/>
          <w:lang w:val="en-GB"/>
        </w:rPr>
        <w:t>” (Stage 2 Report, §304).</w:t>
      </w:r>
      <w:r w:rsidRPr="00A91E92">
        <w:rPr>
          <w:spacing w:val="-12"/>
          <w:sz w:val="24"/>
          <w:szCs w:val="24"/>
          <w:lang w:val="en-GB"/>
        </w:rPr>
        <w:t xml:space="preserve"> </w:t>
      </w:r>
      <w:r w:rsidRPr="00A91E92">
        <w:rPr>
          <w:sz w:val="24"/>
          <w:szCs w:val="24"/>
          <w:lang w:val="en-GB"/>
        </w:rPr>
        <w:t xml:space="preserve">This approach was also based in part on the </w:t>
      </w:r>
      <w:r w:rsidR="004E28A5" w:rsidRPr="00A91E92">
        <w:rPr>
          <w:sz w:val="24"/>
          <w:szCs w:val="24"/>
          <w:lang w:val="en-GB"/>
        </w:rPr>
        <w:t xml:space="preserve">PHSO’s </w:t>
      </w:r>
      <w:r w:rsidRPr="00A91E92">
        <w:rPr>
          <w:sz w:val="24"/>
          <w:szCs w:val="24"/>
          <w:lang w:val="en-GB"/>
        </w:rPr>
        <w:t>approach to assessing</w:t>
      </w:r>
      <w:r w:rsidRPr="00A91E92">
        <w:rPr>
          <w:spacing w:val="-13"/>
          <w:sz w:val="24"/>
          <w:szCs w:val="24"/>
          <w:lang w:val="en-GB"/>
        </w:rPr>
        <w:t xml:space="preserve"> </w:t>
      </w:r>
      <w:r w:rsidRPr="00A91E92">
        <w:rPr>
          <w:sz w:val="24"/>
          <w:szCs w:val="24"/>
          <w:lang w:val="en-GB"/>
        </w:rPr>
        <w:t>how</w:t>
      </w:r>
      <w:r w:rsidRPr="00A91E92">
        <w:rPr>
          <w:spacing w:val="-14"/>
          <w:sz w:val="24"/>
          <w:szCs w:val="24"/>
          <w:lang w:val="en-GB"/>
        </w:rPr>
        <w:t xml:space="preserve"> </w:t>
      </w:r>
      <w:r w:rsidRPr="00A91E92">
        <w:rPr>
          <w:sz w:val="24"/>
          <w:szCs w:val="24"/>
          <w:lang w:val="en-GB"/>
        </w:rPr>
        <w:t>much</w:t>
      </w:r>
      <w:r w:rsidRPr="00A91E92">
        <w:rPr>
          <w:spacing w:val="-13"/>
          <w:sz w:val="24"/>
          <w:szCs w:val="24"/>
          <w:lang w:val="en-GB"/>
        </w:rPr>
        <w:t xml:space="preserve"> </w:t>
      </w:r>
      <w:r w:rsidRPr="00A91E92">
        <w:rPr>
          <w:sz w:val="24"/>
          <w:szCs w:val="24"/>
          <w:lang w:val="en-GB"/>
        </w:rPr>
        <w:t>notice</w:t>
      </w:r>
      <w:r w:rsidRPr="00A91E92">
        <w:rPr>
          <w:spacing w:val="-14"/>
          <w:sz w:val="24"/>
          <w:szCs w:val="24"/>
          <w:lang w:val="en-GB"/>
        </w:rPr>
        <w:t xml:space="preserve"> </w:t>
      </w:r>
      <w:r w:rsidRPr="00A91E92">
        <w:rPr>
          <w:sz w:val="24"/>
          <w:szCs w:val="24"/>
          <w:lang w:val="en-GB"/>
        </w:rPr>
        <w:t>women</w:t>
      </w:r>
      <w:r w:rsidRPr="00A91E92">
        <w:rPr>
          <w:spacing w:val="-13"/>
          <w:sz w:val="24"/>
          <w:szCs w:val="24"/>
          <w:lang w:val="en-GB"/>
        </w:rPr>
        <w:t xml:space="preserve"> </w:t>
      </w:r>
      <w:r w:rsidRPr="00A91E92">
        <w:rPr>
          <w:sz w:val="24"/>
          <w:szCs w:val="24"/>
          <w:lang w:val="en-GB"/>
        </w:rPr>
        <w:t>would</w:t>
      </w:r>
      <w:r w:rsidRPr="00A91E92">
        <w:rPr>
          <w:spacing w:val="-13"/>
          <w:sz w:val="24"/>
          <w:szCs w:val="24"/>
          <w:lang w:val="en-GB"/>
        </w:rPr>
        <w:t xml:space="preserve"> </w:t>
      </w:r>
      <w:r w:rsidRPr="00A91E92">
        <w:rPr>
          <w:sz w:val="24"/>
          <w:szCs w:val="24"/>
          <w:lang w:val="en-GB"/>
        </w:rPr>
        <w:t>have</w:t>
      </w:r>
      <w:r w:rsidRPr="00A91E92">
        <w:rPr>
          <w:spacing w:val="-14"/>
          <w:sz w:val="24"/>
          <w:szCs w:val="24"/>
          <w:lang w:val="en-GB"/>
        </w:rPr>
        <w:t xml:space="preserve"> </w:t>
      </w:r>
      <w:r w:rsidRPr="00A91E92">
        <w:rPr>
          <w:sz w:val="24"/>
          <w:szCs w:val="24"/>
          <w:lang w:val="en-GB"/>
        </w:rPr>
        <w:t>had</w:t>
      </w:r>
      <w:r w:rsidRPr="00A91E92">
        <w:rPr>
          <w:spacing w:val="-13"/>
          <w:sz w:val="24"/>
          <w:szCs w:val="24"/>
          <w:lang w:val="en-GB"/>
        </w:rPr>
        <w:t xml:space="preserve"> </w:t>
      </w:r>
      <w:r w:rsidRPr="00A91E92">
        <w:rPr>
          <w:sz w:val="24"/>
          <w:szCs w:val="24"/>
          <w:lang w:val="en-GB"/>
        </w:rPr>
        <w:t>about</w:t>
      </w:r>
      <w:r w:rsidRPr="00A91E92">
        <w:rPr>
          <w:spacing w:val="-13"/>
          <w:sz w:val="24"/>
          <w:szCs w:val="24"/>
          <w:lang w:val="en-GB"/>
        </w:rPr>
        <w:t xml:space="preserve"> </w:t>
      </w:r>
      <w:r w:rsidRPr="00A91E92">
        <w:rPr>
          <w:sz w:val="24"/>
          <w:szCs w:val="24"/>
          <w:lang w:val="en-GB"/>
        </w:rPr>
        <w:t>the</w:t>
      </w:r>
      <w:r w:rsidRPr="00A91E92">
        <w:rPr>
          <w:spacing w:val="-14"/>
          <w:sz w:val="24"/>
          <w:szCs w:val="24"/>
          <w:lang w:val="en-GB"/>
        </w:rPr>
        <w:t xml:space="preserve"> </w:t>
      </w:r>
      <w:r w:rsidRPr="00A91E92">
        <w:rPr>
          <w:sz w:val="24"/>
          <w:szCs w:val="24"/>
          <w:lang w:val="en-GB"/>
        </w:rPr>
        <w:t>change</w:t>
      </w:r>
      <w:r w:rsidRPr="00A91E92">
        <w:rPr>
          <w:spacing w:val="-14"/>
          <w:sz w:val="24"/>
          <w:szCs w:val="24"/>
          <w:lang w:val="en-GB"/>
        </w:rPr>
        <w:t xml:space="preserve"> </w:t>
      </w:r>
      <w:r w:rsidRPr="00A91E92">
        <w:rPr>
          <w:sz w:val="24"/>
          <w:szCs w:val="24"/>
          <w:lang w:val="en-GB"/>
        </w:rPr>
        <w:t>to</w:t>
      </w:r>
      <w:r w:rsidRPr="00A91E92">
        <w:rPr>
          <w:spacing w:val="-10"/>
          <w:sz w:val="24"/>
          <w:szCs w:val="24"/>
          <w:lang w:val="en-GB"/>
        </w:rPr>
        <w:t xml:space="preserve"> </w:t>
      </w:r>
      <w:r w:rsidRPr="00A91E92">
        <w:rPr>
          <w:sz w:val="24"/>
          <w:szCs w:val="24"/>
          <w:lang w:val="en-GB"/>
        </w:rPr>
        <w:t>State</w:t>
      </w:r>
      <w:r w:rsidRPr="00A91E92">
        <w:rPr>
          <w:spacing w:val="-14"/>
          <w:sz w:val="24"/>
          <w:szCs w:val="24"/>
          <w:lang w:val="en-GB"/>
        </w:rPr>
        <w:t xml:space="preserve"> </w:t>
      </w:r>
      <w:r w:rsidRPr="00A91E92">
        <w:rPr>
          <w:sz w:val="24"/>
          <w:szCs w:val="24"/>
          <w:lang w:val="en-GB"/>
        </w:rPr>
        <w:t>Pension age</w:t>
      </w:r>
      <w:r w:rsidR="004E28A5" w:rsidRPr="00A91E92">
        <w:rPr>
          <w:sz w:val="24"/>
          <w:szCs w:val="24"/>
          <w:lang w:val="en-GB"/>
        </w:rPr>
        <w:t>, as described above,</w:t>
      </w:r>
      <w:r w:rsidRPr="00A91E92">
        <w:rPr>
          <w:sz w:val="24"/>
          <w:szCs w:val="24"/>
          <w:lang w:val="en-GB"/>
        </w:rPr>
        <w:t xml:space="preserve"> had the maladministration not occurred.</w:t>
      </w:r>
      <w:r w:rsidR="004E28A5" w:rsidRPr="00A91E92">
        <w:rPr>
          <w:sz w:val="24"/>
          <w:szCs w:val="24"/>
          <w:lang w:val="en-GB"/>
        </w:rPr>
        <w:t xml:space="preserve"> The PHSO accepts </w:t>
      </w:r>
      <w:r w:rsidR="004E28A5" w:rsidRPr="00A91E92">
        <w:rPr>
          <w:sz w:val="24"/>
          <w:szCs w:val="24"/>
          <w:lang w:val="en-GB"/>
        </w:rPr>
        <w:lastRenderedPageBreak/>
        <w:t>that</w:t>
      </w:r>
      <w:r w:rsidR="007F121A" w:rsidRPr="00A91E92">
        <w:rPr>
          <w:sz w:val="24"/>
          <w:szCs w:val="24"/>
          <w:lang w:val="en-GB"/>
        </w:rPr>
        <w:t xml:space="preserve">, in light of the matters set out above, this analysis also </w:t>
      </w:r>
      <w:r w:rsidR="00644018" w:rsidRPr="00A91E92">
        <w:rPr>
          <w:sz w:val="24"/>
          <w:szCs w:val="24"/>
          <w:lang w:val="en-GB"/>
        </w:rPr>
        <w:t xml:space="preserve">needs to be reconsidered. </w:t>
      </w:r>
      <w:r w:rsidRPr="00A91E92">
        <w:rPr>
          <w:sz w:val="24"/>
          <w:szCs w:val="24"/>
          <w:lang w:val="en-GB"/>
        </w:rPr>
        <w:t xml:space="preserve"> </w:t>
      </w:r>
    </w:p>
    <w:p w14:paraId="6E4D3195" w14:textId="77777777" w:rsidR="00837AFD" w:rsidRPr="00A91E92" w:rsidRDefault="00837AFD">
      <w:pPr>
        <w:pStyle w:val="BodyText"/>
        <w:rPr>
          <w:lang w:val="en-GB"/>
        </w:rPr>
      </w:pPr>
    </w:p>
    <w:p w14:paraId="6E4D3198" w14:textId="04FB8705" w:rsidR="00837AFD" w:rsidRPr="00A91E92" w:rsidRDefault="008F3EA1" w:rsidP="004531F2">
      <w:pPr>
        <w:pStyle w:val="ListParagraph"/>
        <w:numPr>
          <w:ilvl w:val="0"/>
          <w:numId w:val="1"/>
        </w:numPr>
        <w:tabs>
          <w:tab w:val="left" w:pos="568"/>
        </w:tabs>
        <w:ind w:right="135"/>
        <w:rPr>
          <w:sz w:val="24"/>
          <w:szCs w:val="24"/>
          <w:lang w:val="en-GB"/>
        </w:rPr>
      </w:pPr>
      <w:r w:rsidRPr="00A91E92">
        <w:rPr>
          <w:sz w:val="24"/>
          <w:szCs w:val="24"/>
          <w:lang w:val="en-GB"/>
        </w:rPr>
        <w:t>Furthermore,</w:t>
      </w:r>
      <w:r w:rsidRPr="00A91E92">
        <w:rPr>
          <w:spacing w:val="-5"/>
          <w:sz w:val="24"/>
          <w:szCs w:val="24"/>
          <w:lang w:val="en-GB"/>
        </w:rPr>
        <w:t xml:space="preserve"> </w:t>
      </w:r>
      <w:r w:rsidRPr="00A91E92">
        <w:rPr>
          <w:sz w:val="24"/>
          <w:szCs w:val="24"/>
          <w:lang w:val="en-GB"/>
        </w:rPr>
        <w:t>although</w:t>
      </w:r>
      <w:r w:rsidRPr="00A91E92">
        <w:rPr>
          <w:spacing w:val="-5"/>
          <w:sz w:val="24"/>
          <w:szCs w:val="24"/>
          <w:lang w:val="en-GB"/>
        </w:rPr>
        <w:t xml:space="preserve"> </w:t>
      </w:r>
      <w:r w:rsidRPr="00A91E92">
        <w:rPr>
          <w:sz w:val="24"/>
          <w:szCs w:val="24"/>
          <w:lang w:val="en-GB"/>
        </w:rPr>
        <w:t>the</w:t>
      </w:r>
      <w:r w:rsidRPr="00A91E92">
        <w:rPr>
          <w:spacing w:val="-5"/>
          <w:sz w:val="24"/>
          <w:szCs w:val="24"/>
          <w:lang w:val="en-GB"/>
        </w:rPr>
        <w:t xml:space="preserve"> </w:t>
      </w:r>
      <w:r w:rsidR="009913BA" w:rsidRPr="00A91E92">
        <w:rPr>
          <w:sz w:val="24"/>
          <w:szCs w:val="24"/>
          <w:lang w:val="en-GB"/>
        </w:rPr>
        <w:t xml:space="preserve">PHSO </w:t>
      </w:r>
      <w:r w:rsidRPr="00A91E92">
        <w:rPr>
          <w:sz w:val="24"/>
          <w:szCs w:val="24"/>
          <w:lang w:val="en-GB"/>
        </w:rPr>
        <w:t>recognised</w:t>
      </w:r>
      <w:r w:rsidRPr="00A91E92">
        <w:rPr>
          <w:spacing w:val="-5"/>
          <w:sz w:val="24"/>
          <w:szCs w:val="24"/>
          <w:lang w:val="en-GB"/>
        </w:rPr>
        <w:t xml:space="preserve"> </w:t>
      </w:r>
      <w:r w:rsidRPr="00A91E92">
        <w:rPr>
          <w:sz w:val="24"/>
          <w:szCs w:val="24"/>
          <w:lang w:val="en-GB"/>
        </w:rPr>
        <w:t>that,</w:t>
      </w:r>
      <w:r w:rsidRPr="00A91E92">
        <w:rPr>
          <w:spacing w:val="-5"/>
          <w:sz w:val="24"/>
          <w:szCs w:val="24"/>
          <w:lang w:val="en-GB"/>
        </w:rPr>
        <w:t xml:space="preserve"> </w:t>
      </w:r>
      <w:r w:rsidRPr="00A91E92">
        <w:rPr>
          <w:sz w:val="24"/>
          <w:szCs w:val="24"/>
          <w:lang w:val="en-GB"/>
        </w:rPr>
        <w:t>according</w:t>
      </w:r>
      <w:r w:rsidRPr="00A91E92">
        <w:rPr>
          <w:spacing w:val="-5"/>
          <w:sz w:val="24"/>
          <w:szCs w:val="24"/>
          <w:lang w:val="en-GB"/>
        </w:rPr>
        <w:t xml:space="preserve"> </w:t>
      </w:r>
      <w:r w:rsidRPr="00A91E92">
        <w:rPr>
          <w:sz w:val="24"/>
          <w:szCs w:val="24"/>
          <w:lang w:val="en-GB"/>
        </w:rPr>
        <w:t>to</w:t>
      </w:r>
      <w:r w:rsidRPr="00A91E92">
        <w:rPr>
          <w:spacing w:val="-5"/>
          <w:sz w:val="24"/>
          <w:szCs w:val="24"/>
          <w:lang w:val="en-GB"/>
        </w:rPr>
        <w:t xml:space="preserve"> </w:t>
      </w:r>
      <w:r w:rsidRPr="00A91E92">
        <w:rPr>
          <w:sz w:val="24"/>
          <w:szCs w:val="24"/>
          <w:lang w:val="en-GB"/>
        </w:rPr>
        <w:t>his</w:t>
      </w:r>
      <w:r w:rsidRPr="00A91E92">
        <w:rPr>
          <w:spacing w:val="-4"/>
          <w:sz w:val="24"/>
          <w:szCs w:val="24"/>
          <w:lang w:val="en-GB"/>
        </w:rPr>
        <w:t xml:space="preserve"> </w:t>
      </w:r>
      <w:r w:rsidRPr="00A91E92">
        <w:rPr>
          <w:sz w:val="24"/>
          <w:szCs w:val="24"/>
          <w:lang w:val="en-GB"/>
        </w:rPr>
        <w:t>applicable</w:t>
      </w:r>
      <w:r w:rsidRPr="00A91E92">
        <w:rPr>
          <w:spacing w:val="-5"/>
          <w:sz w:val="24"/>
          <w:szCs w:val="24"/>
          <w:lang w:val="en-GB"/>
        </w:rPr>
        <w:t xml:space="preserve"> </w:t>
      </w:r>
      <w:r w:rsidRPr="00A91E92">
        <w:rPr>
          <w:sz w:val="24"/>
          <w:szCs w:val="24"/>
          <w:lang w:val="en-GB"/>
        </w:rPr>
        <w:t>policies and established approach to injustice, the loss of an opportunity to make a different financial</w:t>
      </w:r>
      <w:r w:rsidRPr="00A91E92">
        <w:rPr>
          <w:spacing w:val="20"/>
          <w:sz w:val="24"/>
          <w:szCs w:val="24"/>
          <w:lang w:val="en-GB"/>
        </w:rPr>
        <w:t xml:space="preserve"> </w:t>
      </w:r>
      <w:r w:rsidRPr="00A91E92">
        <w:rPr>
          <w:sz w:val="24"/>
          <w:szCs w:val="24"/>
          <w:lang w:val="en-GB"/>
        </w:rPr>
        <w:t>decision</w:t>
      </w:r>
      <w:r w:rsidRPr="00A91E92">
        <w:rPr>
          <w:spacing w:val="21"/>
          <w:sz w:val="24"/>
          <w:szCs w:val="24"/>
          <w:lang w:val="en-GB"/>
        </w:rPr>
        <w:t xml:space="preserve"> </w:t>
      </w:r>
      <w:r w:rsidRPr="00A91E92">
        <w:rPr>
          <w:sz w:val="24"/>
          <w:szCs w:val="24"/>
          <w:lang w:val="en-GB"/>
        </w:rPr>
        <w:t>is</w:t>
      </w:r>
      <w:r w:rsidRPr="00A91E92">
        <w:rPr>
          <w:spacing w:val="21"/>
          <w:sz w:val="24"/>
          <w:szCs w:val="24"/>
          <w:lang w:val="en-GB"/>
        </w:rPr>
        <w:t xml:space="preserve"> </w:t>
      </w:r>
      <w:r w:rsidRPr="00A91E92">
        <w:rPr>
          <w:sz w:val="24"/>
          <w:szCs w:val="24"/>
          <w:lang w:val="en-GB"/>
        </w:rPr>
        <w:t>capable</w:t>
      </w:r>
      <w:r w:rsidRPr="00A91E92">
        <w:rPr>
          <w:spacing w:val="20"/>
          <w:sz w:val="24"/>
          <w:szCs w:val="24"/>
          <w:lang w:val="en-GB"/>
        </w:rPr>
        <w:t xml:space="preserve"> </w:t>
      </w:r>
      <w:r w:rsidRPr="00A91E92">
        <w:rPr>
          <w:sz w:val="24"/>
          <w:szCs w:val="24"/>
          <w:lang w:val="en-GB"/>
        </w:rPr>
        <w:t>of</w:t>
      </w:r>
      <w:r w:rsidRPr="00A91E92">
        <w:rPr>
          <w:spacing w:val="20"/>
          <w:sz w:val="24"/>
          <w:szCs w:val="24"/>
          <w:lang w:val="en-GB"/>
        </w:rPr>
        <w:t xml:space="preserve"> </w:t>
      </w:r>
      <w:r w:rsidRPr="00A91E92">
        <w:rPr>
          <w:sz w:val="24"/>
          <w:szCs w:val="24"/>
          <w:lang w:val="en-GB"/>
        </w:rPr>
        <w:t>constituting</w:t>
      </w:r>
      <w:r w:rsidRPr="00A91E92">
        <w:rPr>
          <w:spacing w:val="20"/>
          <w:sz w:val="24"/>
          <w:szCs w:val="24"/>
          <w:lang w:val="en-GB"/>
        </w:rPr>
        <w:t xml:space="preserve"> </w:t>
      </w:r>
      <w:r w:rsidRPr="00A91E92">
        <w:rPr>
          <w:sz w:val="24"/>
          <w:szCs w:val="24"/>
          <w:lang w:val="en-GB"/>
        </w:rPr>
        <w:t>a</w:t>
      </w:r>
      <w:r w:rsidRPr="00A91E92">
        <w:rPr>
          <w:spacing w:val="19"/>
          <w:sz w:val="24"/>
          <w:szCs w:val="24"/>
          <w:lang w:val="en-GB"/>
        </w:rPr>
        <w:t xml:space="preserve"> </w:t>
      </w:r>
      <w:r w:rsidRPr="00A91E92">
        <w:rPr>
          <w:sz w:val="24"/>
          <w:szCs w:val="24"/>
          <w:lang w:val="en-GB"/>
        </w:rPr>
        <w:t>form</w:t>
      </w:r>
      <w:r w:rsidRPr="00A91E92">
        <w:rPr>
          <w:spacing w:val="21"/>
          <w:sz w:val="24"/>
          <w:szCs w:val="24"/>
          <w:lang w:val="en-GB"/>
        </w:rPr>
        <w:t xml:space="preserve"> </w:t>
      </w:r>
      <w:r w:rsidRPr="00A91E92">
        <w:rPr>
          <w:sz w:val="24"/>
          <w:szCs w:val="24"/>
          <w:lang w:val="en-GB"/>
        </w:rPr>
        <w:t>of</w:t>
      </w:r>
      <w:r w:rsidRPr="00A91E92">
        <w:rPr>
          <w:spacing w:val="22"/>
          <w:sz w:val="24"/>
          <w:szCs w:val="24"/>
          <w:lang w:val="en-GB"/>
        </w:rPr>
        <w:t xml:space="preserve"> </w:t>
      </w:r>
      <w:r w:rsidRPr="00A91E92">
        <w:rPr>
          <w:sz w:val="24"/>
          <w:szCs w:val="24"/>
          <w:lang w:val="en-GB"/>
        </w:rPr>
        <w:t>material</w:t>
      </w:r>
      <w:r w:rsidRPr="00A91E92">
        <w:rPr>
          <w:spacing w:val="21"/>
          <w:sz w:val="24"/>
          <w:szCs w:val="24"/>
          <w:lang w:val="en-GB"/>
        </w:rPr>
        <w:t xml:space="preserve"> </w:t>
      </w:r>
      <w:r w:rsidRPr="00A91E92">
        <w:rPr>
          <w:sz w:val="24"/>
          <w:szCs w:val="24"/>
          <w:lang w:val="en-GB"/>
        </w:rPr>
        <w:t>injustice,</w:t>
      </w:r>
      <w:r w:rsidRPr="00A91E92">
        <w:rPr>
          <w:spacing w:val="20"/>
          <w:sz w:val="24"/>
          <w:szCs w:val="24"/>
          <w:lang w:val="en-GB"/>
        </w:rPr>
        <w:t xml:space="preserve"> </w:t>
      </w:r>
      <w:r w:rsidRPr="00A91E92">
        <w:rPr>
          <w:sz w:val="24"/>
          <w:szCs w:val="24"/>
          <w:lang w:val="en-GB"/>
        </w:rPr>
        <w:t>the</w:t>
      </w:r>
      <w:r w:rsidRPr="00A91E92">
        <w:rPr>
          <w:spacing w:val="20"/>
          <w:sz w:val="24"/>
          <w:szCs w:val="24"/>
          <w:lang w:val="en-GB"/>
        </w:rPr>
        <w:t xml:space="preserve"> </w:t>
      </w:r>
      <w:r w:rsidR="009913BA" w:rsidRPr="00A91E92">
        <w:rPr>
          <w:sz w:val="24"/>
          <w:szCs w:val="24"/>
          <w:lang w:val="en-GB"/>
        </w:rPr>
        <w:t>PHSO</w:t>
      </w:r>
      <w:r w:rsidR="00A82738" w:rsidRPr="00A91E92">
        <w:rPr>
          <w:sz w:val="24"/>
          <w:szCs w:val="24"/>
          <w:lang w:val="en-GB"/>
        </w:rPr>
        <w:t xml:space="preserve"> </w:t>
      </w:r>
      <w:r w:rsidRPr="00A91E92">
        <w:rPr>
          <w:sz w:val="24"/>
          <w:szCs w:val="24"/>
          <w:lang w:val="en-GB"/>
        </w:rPr>
        <w:t>failed</w:t>
      </w:r>
      <w:r w:rsidRPr="00A91E92">
        <w:rPr>
          <w:spacing w:val="-1"/>
          <w:sz w:val="24"/>
          <w:szCs w:val="24"/>
          <w:lang w:val="en-GB"/>
        </w:rPr>
        <w:t xml:space="preserve"> </w:t>
      </w:r>
      <w:r w:rsidR="00057462" w:rsidRPr="00A91E92">
        <w:rPr>
          <w:sz w:val="24"/>
          <w:szCs w:val="24"/>
          <w:lang w:val="en-GB"/>
        </w:rPr>
        <w:t>sufficiently to consider</w:t>
      </w:r>
      <w:r w:rsidRPr="00A91E92">
        <w:rPr>
          <w:sz w:val="24"/>
          <w:szCs w:val="24"/>
          <w:lang w:val="en-GB"/>
        </w:rPr>
        <w:t xml:space="preserve"> whether</w:t>
      </w:r>
      <w:r w:rsidRPr="00A91E92">
        <w:rPr>
          <w:spacing w:val="-1"/>
          <w:sz w:val="24"/>
          <w:szCs w:val="24"/>
          <w:lang w:val="en-GB"/>
        </w:rPr>
        <w:t xml:space="preserve"> </w:t>
      </w:r>
      <w:r w:rsidRPr="00A91E92">
        <w:rPr>
          <w:sz w:val="24"/>
          <w:szCs w:val="24"/>
          <w:lang w:val="en-GB"/>
        </w:rPr>
        <w:t>the sample complainants suffered lost chances</w:t>
      </w:r>
      <w:r w:rsidRPr="00A91E92">
        <w:rPr>
          <w:spacing w:val="-9"/>
          <w:sz w:val="24"/>
          <w:szCs w:val="24"/>
          <w:lang w:val="en-GB"/>
        </w:rPr>
        <w:t xml:space="preserve"> </w:t>
      </w:r>
      <w:r w:rsidRPr="00A91E92">
        <w:rPr>
          <w:sz w:val="24"/>
          <w:szCs w:val="24"/>
          <w:lang w:val="en-GB"/>
        </w:rPr>
        <w:t>as</w:t>
      </w:r>
      <w:r w:rsidRPr="00A91E92">
        <w:rPr>
          <w:spacing w:val="-9"/>
          <w:sz w:val="24"/>
          <w:szCs w:val="24"/>
          <w:lang w:val="en-GB"/>
        </w:rPr>
        <w:t xml:space="preserve"> </w:t>
      </w:r>
      <w:r w:rsidRPr="00A91E92">
        <w:rPr>
          <w:sz w:val="24"/>
          <w:szCs w:val="24"/>
          <w:lang w:val="en-GB"/>
        </w:rPr>
        <w:t>a</w:t>
      </w:r>
      <w:r w:rsidRPr="00A91E92">
        <w:rPr>
          <w:spacing w:val="-10"/>
          <w:sz w:val="24"/>
          <w:szCs w:val="24"/>
          <w:lang w:val="en-GB"/>
        </w:rPr>
        <w:t xml:space="preserve"> </w:t>
      </w:r>
      <w:r w:rsidRPr="00A91E92">
        <w:rPr>
          <w:sz w:val="24"/>
          <w:szCs w:val="24"/>
          <w:lang w:val="en-GB"/>
        </w:rPr>
        <w:t>form</w:t>
      </w:r>
      <w:r w:rsidRPr="00A91E92">
        <w:rPr>
          <w:spacing w:val="-9"/>
          <w:sz w:val="24"/>
          <w:szCs w:val="24"/>
          <w:lang w:val="en-GB"/>
        </w:rPr>
        <w:t xml:space="preserve"> </w:t>
      </w:r>
      <w:r w:rsidRPr="00A91E92">
        <w:rPr>
          <w:sz w:val="24"/>
          <w:szCs w:val="24"/>
          <w:lang w:val="en-GB"/>
        </w:rPr>
        <w:t>of</w:t>
      </w:r>
      <w:r w:rsidRPr="00A91E92">
        <w:rPr>
          <w:spacing w:val="-10"/>
          <w:sz w:val="24"/>
          <w:szCs w:val="24"/>
          <w:lang w:val="en-GB"/>
        </w:rPr>
        <w:t xml:space="preserve"> </w:t>
      </w:r>
      <w:r w:rsidRPr="00A91E92">
        <w:rPr>
          <w:sz w:val="24"/>
          <w:szCs w:val="24"/>
          <w:lang w:val="en-GB"/>
        </w:rPr>
        <w:t>material</w:t>
      </w:r>
      <w:r w:rsidRPr="00A91E92">
        <w:rPr>
          <w:spacing w:val="-9"/>
          <w:sz w:val="24"/>
          <w:szCs w:val="24"/>
          <w:lang w:val="en-GB"/>
        </w:rPr>
        <w:t xml:space="preserve"> </w:t>
      </w:r>
      <w:r w:rsidRPr="00A91E92">
        <w:rPr>
          <w:sz w:val="24"/>
          <w:szCs w:val="24"/>
          <w:lang w:val="en-GB"/>
        </w:rPr>
        <w:t>injustice</w:t>
      </w:r>
      <w:r w:rsidRPr="00A91E92">
        <w:rPr>
          <w:spacing w:val="-10"/>
          <w:sz w:val="24"/>
          <w:szCs w:val="24"/>
          <w:lang w:val="en-GB"/>
        </w:rPr>
        <w:t xml:space="preserve"> </w:t>
      </w:r>
      <w:r w:rsidRPr="00A91E92">
        <w:rPr>
          <w:sz w:val="24"/>
          <w:szCs w:val="24"/>
          <w:lang w:val="en-GB"/>
        </w:rPr>
        <w:t>(finding</w:t>
      </w:r>
      <w:r w:rsidRPr="00A91E92">
        <w:rPr>
          <w:spacing w:val="-9"/>
          <w:sz w:val="24"/>
          <w:szCs w:val="24"/>
          <w:lang w:val="en-GB"/>
        </w:rPr>
        <w:t xml:space="preserve"> </w:t>
      </w:r>
      <w:r w:rsidRPr="00A91E92">
        <w:rPr>
          <w:sz w:val="24"/>
          <w:szCs w:val="24"/>
          <w:lang w:val="en-GB"/>
        </w:rPr>
        <w:t>only</w:t>
      </w:r>
      <w:r w:rsidRPr="00A91E92">
        <w:rPr>
          <w:spacing w:val="-9"/>
          <w:sz w:val="24"/>
          <w:szCs w:val="24"/>
          <w:lang w:val="en-GB"/>
        </w:rPr>
        <w:t xml:space="preserve"> </w:t>
      </w:r>
      <w:r w:rsidRPr="00A91E92">
        <w:rPr>
          <w:sz w:val="24"/>
          <w:szCs w:val="24"/>
          <w:lang w:val="en-GB"/>
        </w:rPr>
        <w:t>that</w:t>
      </w:r>
      <w:r w:rsidRPr="00A91E92">
        <w:rPr>
          <w:spacing w:val="-9"/>
          <w:sz w:val="24"/>
          <w:szCs w:val="24"/>
          <w:lang w:val="en-GB"/>
        </w:rPr>
        <w:t xml:space="preserve"> </w:t>
      </w:r>
      <w:r w:rsidRPr="00A91E92">
        <w:rPr>
          <w:sz w:val="24"/>
          <w:szCs w:val="24"/>
          <w:lang w:val="en-GB"/>
        </w:rPr>
        <w:t>such</w:t>
      </w:r>
      <w:r w:rsidRPr="00A91E92">
        <w:rPr>
          <w:spacing w:val="-12"/>
          <w:sz w:val="24"/>
          <w:szCs w:val="24"/>
          <w:lang w:val="en-GB"/>
        </w:rPr>
        <w:t xml:space="preserve"> </w:t>
      </w:r>
      <w:r w:rsidRPr="00A91E92">
        <w:rPr>
          <w:sz w:val="24"/>
          <w:szCs w:val="24"/>
          <w:lang w:val="en-GB"/>
        </w:rPr>
        <w:t>lost</w:t>
      </w:r>
      <w:r w:rsidRPr="00A91E92">
        <w:rPr>
          <w:spacing w:val="-8"/>
          <w:sz w:val="24"/>
          <w:szCs w:val="24"/>
          <w:lang w:val="en-GB"/>
        </w:rPr>
        <w:t xml:space="preserve"> </w:t>
      </w:r>
      <w:r w:rsidRPr="00A91E92">
        <w:rPr>
          <w:sz w:val="24"/>
          <w:szCs w:val="24"/>
          <w:lang w:val="en-GB"/>
        </w:rPr>
        <w:t>opportunities</w:t>
      </w:r>
      <w:r w:rsidRPr="00A91E92">
        <w:rPr>
          <w:spacing w:val="-9"/>
          <w:sz w:val="24"/>
          <w:szCs w:val="24"/>
          <w:lang w:val="en-GB"/>
        </w:rPr>
        <w:t xml:space="preserve"> </w:t>
      </w:r>
      <w:r w:rsidRPr="00A91E92">
        <w:rPr>
          <w:sz w:val="24"/>
          <w:szCs w:val="24"/>
          <w:lang w:val="en-GB"/>
        </w:rPr>
        <w:t xml:space="preserve">amounted to a form of emotional distress: “not knowing”). </w:t>
      </w:r>
    </w:p>
    <w:p w14:paraId="6E4D3199" w14:textId="77777777" w:rsidR="00837AFD" w:rsidRPr="00A91E92" w:rsidRDefault="00837AFD">
      <w:pPr>
        <w:pStyle w:val="BodyText"/>
        <w:rPr>
          <w:lang w:val="en-GB"/>
        </w:rPr>
      </w:pPr>
    </w:p>
    <w:p w14:paraId="28133835" w14:textId="3E168152" w:rsidR="00832AFE" w:rsidRPr="00A91E92" w:rsidRDefault="00EC61CE" w:rsidP="00712912">
      <w:pPr>
        <w:pStyle w:val="BodyText"/>
        <w:ind w:firstLine="139"/>
        <w:rPr>
          <w:b/>
          <w:bCs/>
          <w:u w:val="single"/>
          <w:lang w:val="en-GB"/>
        </w:rPr>
      </w:pPr>
      <w:r w:rsidRPr="00A91E92">
        <w:rPr>
          <w:b/>
          <w:bCs/>
          <w:u w:val="single"/>
          <w:lang w:val="en-GB"/>
        </w:rPr>
        <w:t xml:space="preserve">Quashing and reconsideration </w:t>
      </w:r>
    </w:p>
    <w:p w14:paraId="7360AD3B" w14:textId="77777777" w:rsidR="00832AFE" w:rsidRPr="00A91E92" w:rsidRDefault="00832AFE">
      <w:pPr>
        <w:pStyle w:val="BodyText"/>
        <w:rPr>
          <w:lang w:val="en-GB"/>
        </w:rPr>
      </w:pPr>
    </w:p>
    <w:p w14:paraId="2DE6B0C1" w14:textId="463E95F1" w:rsidR="007A7F52" w:rsidRPr="00A91E92" w:rsidRDefault="008F3EA1">
      <w:pPr>
        <w:pStyle w:val="ListParagraph"/>
        <w:numPr>
          <w:ilvl w:val="0"/>
          <w:numId w:val="1"/>
        </w:numPr>
        <w:tabs>
          <w:tab w:val="left" w:pos="568"/>
        </w:tabs>
        <w:spacing w:before="1"/>
        <w:ind w:right="134"/>
        <w:rPr>
          <w:sz w:val="24"/>
          <w:szCs w:val="24"/>
          <w:lang w:val="en-GB"/>
        </w:rPr>
      </w:pPr>
      <w:r w:rsidRPr="00A91E92">
        <w:rPr>
          <w:sz w:val="24"/>
          <w:szCs w:val="24"/>
          <w:lang w:val="en-GB"/>
        </w:rPr>
        <w:t xml:space="preserve">The </w:t>
      </w:r>
      <w:r w:rsidR="00245C57" w:rsidRPr="00A91E92">
        <w:rPr>
          <w:sz w:val="24"/>
          <w:szCs w:val="24"/>
          <w:lang w:val="en-GB"/>
        </w:rPr>
        <w:t xml:space="preserve">PHSO </w:t>
      </w:r>
      <w:r w:rsidRPr="00A91E92">
        <w:rPr>
          <w:sz w:val="24"/>
          <w:szCs w:val="24"/>
          <w:lang w:val="en-GB"/>
        </w:rPr>
        <w:t xml:space="preserve">has recognised that </w:t>
      </w:r>
      <w:r w:rsidR="00245C57" w:rsidRPr="00A91E92">
        <w:rPr>
          <w:sz w:val="24"/>
          <w:szCs w:val="24"/>
          <w:lang w:val="en-GB"/>
        </w:rPr>
        <w:t xml:space="preserve">for the reasons given above, </w:t>
      </w:r>
      <w:r w:rsidR="00BF3690" w:rsidRPr="00A91E92">
        <w:rPr>
          <w:sz w:val="24"/>
          <w:szCs w:val="24"/>
          <w:lang w:val="en-GB"/>
        </w:rPr>
        <w:t xml:space="preserve">part of </w:t>
      </w:r>
      <w:r w:rsidR="00245C57" w:rsidRPr="00A91E92">
        <w:rPr>
          <w:sz w:val="24"/>
          <w:szCs w:val="24"/>
          <w:lang w:val="en-GB"/>
        </w:rPr>
        <w:t>the Stage 2 Report is</w:t>
      </w:r>
      <w:r w:rsidR="00BF3690" w:rsidRPr="00A91E92">
        <w:rPr>
          <w:sz w:val="24"/>
          <w:szCs w:val="24"/>
          <w:lang w:val="en-GB"/>
        </w:rPr>
        <w:t xml:space="preserve"> legally flawed and </w:t>
      </w:r>
      <w:r w:rsidR="007F4D06" w:rsidRPr="00A91E92">
        <w:rPr>
          <w:sz w:val="24"/>
          <w:szCs w:val="24"/>
          <w:lang w:val="en-GB"/>
        </w:rPr>
        <w:t>must be reconsidered</w:t>
      </w:r>
      <w:r w:rsidR="002764D3" w:rsidRPr="00A91E92">
        <w:rPr>
          <w:sz w:val="24"/>
          <w:szCs w:val="24"/>
          <w:lang w:val="en-GB"/>
        </w:rPr>
        <w:t xml:space="preserve">. </w:t>
      </w:r>
    </w:p>
    <w:p w14:paraId="4C2F812B" w14:textId="77777777" w:rsidR="003E4A47" w:rsidRPr="00A91E92" w:rsidRDefault="003E4A47" w:rsidP="004531F2">
      <w:pPr>
        <w:pStyle w:val="ListParagraph"/>
        <w:tabs>
          <w:tab w:val="left" w:pos="568"/>
        </w:tabs>
        <w:spacing w:before="1"/>
        <w:ind w:right="134" w:firstLine="0"/>
        <w:jc w:val="left"/>
        <w:rPr>
          <w:sz w:val="24"/>
          <w:szCs w:val="24"/>
          <w:lang w:val="en-GB"/>
        </w:rPr>
      </w:pPr>
    </w:p>
    <w:p w14:paraId="6E4D319B" w14:textId="74DEFF7E" w:rsidR="00837AFD" w:rsidRPr="00A91E92" w:rsidRDefault="002764D3" w:rsidP="004531F2">
      <w:pPr>
        <w:pStyle w:val="ListParagraph"/>
        <w:numPr>
          <w:ilvl w:val="0"/>
          <w:numId w:val="1"/>
        </w:numPr>
        <w:tabs>
          <w:tab w:val="left" w:pos="568"/>
        </w:tabs>
        <w:spacing w:before="1"/>
        <w:ind w:right="134"/>
        <w:rPr>
          <w:sz w:val="24"/>
          <w:szCs w:val="24"/>
          <w:lang w:val="en-GB"/>
        </w:rPr>
      </w:pPr>
      <w:r w:rsidRPr="00A91E92">
        <w:rPr>
          <w:sz w:val="24"/>
          <w:szCs w:val="24"/>
          <w:lang w:val="en-GB"/>
        </w:rPr>
        <w:t xml:space="preserve">That reconsideration will focus on §§254-313 of the Stage 2 Report only and any other aspects of the Report (such as Part 1, which summarises the </w:t>
      </w:r>
      <w:r w:rsidR="009913BA" w:rsidRPr="00A91E92">
        <w:rPr>
          <w:sz w:val="24"/>
          <w:szCs w:val="24"/>
          <w:lang w:val="en-GB"/>
        </w:rPr>
        <w:t xml:space="preserve">PHSO’s </w:t>
      </w:r>
      <w:r w:rsidRPr="00A91E92">
        <w:rPr>
          <w:sz w:val="24"/>
          <w:szCs w:val="24"/>
          <w:lang w:val="en-GB"/>
        </w:rPr>
        <w:t>Stage 2 findings) that are affected by any changes that are made.</w:t>
      </w:r>
      <w:r w:rsidR="008F3EA1" w:rsidRPr="00A91E92">
        <w:rPr>
          <w:sz w:val="24"/>
          <w:szCs w:val="24"/>
          <w:lang w:val="en-GB"/>
        </w:rPr>
        <w:t xml:space="preserve"> </w:t>
      </w:r>
      <w:r w:rsidR="00FD3E9E" w:rsidRPr="00A91E92">
        <w:rPr>
          <w:sz w:val="24"/>
          <w:szCs w:val="24"/>
          <w:lang w:val="en-GB"/>
        </w:rPr>
        <w:t xml:space="preserve">The PHSO accepts that it is appropriate for the Stage 2 Report to be quashed </w:t>
      </w:r>
      <w:r w:rsidR="00CA4BAC" w:rsidRPr="00A91E92">
        <w:rPr>
          <w:sz w:val="24"/>
          <w:szCs w:val="24"/>
          <w:lang w:val="en-GB"/>
        </w:rPr>
        <w:t>to that extent</w:t>
      </w:r>
      <w:r w:rsidR="00FD3E9E" w:rsidRPr="00A91E92">
        <w:rPr>
          <w:sz w:val="24"/>
          <w:szCs w:val="24"/>
          <w:lang w:val="en-GB"/>
        </w:rPr>
        <w:t>.</w:t>
      </w:r>
    </w:p>
    <w:p w14:paraId="3B8D75C5" w14:textId="77777777" w:rsidR="007A7F52" w:rsidRPr="00A91E92" w:rsidRDefault="007A7F52">
      <w:pPr>
        <w:pStyle w:val="BodyText"/>
        <w:spacing w:before="11"/>
        <w:rPr>
          <w:lang w:val="en-GB"/>
        </w:rPr>
      </w:pPr>
    </w:p>
    <w:p w14:paraId="31A16FA5" w14:textId="183DEDB8" w:rsidR="007130EC" w:rsidRPr="00712912" w:rsidRDefault="008F3EA1">
      <w:pPr>
        <w:pStyle w:val="ListParagraph"/>
        <w:numPr>
          <w:ilvl w:val="0"/>
          <w:numId w:val="1"/>
        </w:numPr>
        <w:tabs>
          <w:tab w:val="left" w:pos="568"/>
        </w:tabs>
        <w:ind w:right="138"/>
        <w:rPr>
          <w:sz w:val="24"/>
          <w:szCs w:val="24"/>
          <w:lang w:val="en-GB"/>
        </w:rPr>
      </w:pPr>
      <w:r w:rsidRPr="00712912">
        <w:rPr>
          <w:sz w:val="24"/>
          <w:szCs w:val="24"/>
          <w:lang w:val="en-GB"/>
        </w:rPr>
        <w:t>The</w:t>
      </w:r>
      <w:r w:rsidRPr="00712912">
        <w:rPr>
          <w:spacing w:val="-13"/>
          <w:sz w:val="24"/>
          <w:szCs w:val="24"/>
          <w:lang w:val="en-GB"/>
        </w:rPr>
        <w:t xml:space="preserve"> </w:t>
      </w:r>
      <w:r w:rsidR="009913BA" w:rsidRPr="00712912">
        <w:rPr>
          <w:sz w:val="24"/>
          <w:szCs w:val="24"/>
          <w:lang w:val="en-GB"/>
        </w:rPr>
        <w:t>PHSO</w:t>
      </w:r>
      <w:r w:rsidR="009913BA" w:rsidRPr="00712912">
        <w:rPr>
          <w:spacing w:val="-12"/>
          <w:sz w:val="24"/>
          <w:szCs w:val="24"/>
          <w:lang w:val="en-GB"/>
        </w:rPr>
        <w:t xml:space="preserve"> </w:t>
      </w:r>
      <w:r w:rsidRPr="00712912">
        <w:rPr>
          <w:sz w:val="24"/>
          <w:szCs w:val="24"/>
          <w:lang w:val="en-GB"/>
        </w:rPr>
        <w:t>has</w:t>
      </w:r>
      <w:r w:rsidRPr="00712912">
        <w:rPr>
          <w:spacing w:val="-10"/>
          <w:sz w:val="24"/>
          <w:szCs w:val="24"/>
          <w:lang w:val="en-GB"/>
        </w:rPr>
        <w:t xml:space="preserve"> </w:t>
      </w:r>
      <w:r w:rsidRPr="00712912">
        <w:rPr>
          <w:sz w:val="24"/>
          <w:szCs w:val="24"/>
          <w:lang w:val="en-GB"/>
        </w:rPr>
        <w:t>also</w:t>
      </w:r>
      <w:r w:rsidRPr="00712912">
        <w:rPr>
          <w:spacing w:val="-11"/>
          <w:sz w:val="24"/>
          <w:szCs w:val="24"/>
          <w:lang w:val="en-GB"/>
        </w:rPr>
        <w:t xml:space="preserve"> </w:t>
      </w:r>
      <w:r w:rsidRPr="00712912">
        <w:rPr>
          <w:sz w:val="24"/>
          <w:szCs w:val="24"/>
          <w:lang w:val="en-GB"/>
        </w:rPr>
        <w:t>recognised</w:t>
      </w:r>
      <w:r w:rsidRPr="00712912">
        <w:rPr>
          <w:spacing w:val="-12"/>
          <w:sz w:val="24"/>
          <w:szCs w:val="24"/>
          <w:lang w:val="en-GB"/>
        </w:rPr>
        <w:t xml:space="preserve"> </w:t>
      </w:r>
      <w:r w:rsidRPr="00712912">
        <w:rPr>
          <w:sz w:val="24"/>
          <w:szCs w:val="24"/>
          <w:lang w:val="en-GB"/>
        </w:rPr>
        <w:t>that</w:t>
      </w:r>
      <w:r w:rsidRPr="00712912">
        <w:rPr>
          <w:spacing w:val="-12"/>
          <w:sz w:val="24"/>
          <w:szCs w:val="24"/>
          <w:lang w:val="en-GB"/>
        </w:rPr>
        <w:t xml:space="preserve"> </w:t>
      </w:r>
      <w:r w:rsidRPr="00712912">
        <w:rPr>
          <w:sz w:val="24"/>
          <w:szCs w:val="24"/>
          <w:lang w:val="en-GB"/>
        </w:rPr>
        <w:t>the</w:t>
      </w:r>
      <w:r w:rsidRPr="00712912">
        <w:rPr>
          <w:spacing w:val="-10"/>
          <w:sz w:val="24"/>
          <w:szCs w:val="24"/>
          <w:lang w:val="en-GB"/>
        </w:rPr>
        <w:t xml:space="preserve"> </w:t>
      </w:r>
      <w:r w:rsidRPr="00712912">
        <w:rPr>
          <w:sz w:val="24"/>
          <w:szCs w:val="24"/>
          <w:lang w:val="en-GB"/>
        </w:rPr>
        <w:t>Draft</w:t>
      </w:r>
      <w:r w:rsidRPr="00712912">
        <w:rPr>
          <w:spacing w:val="-10"/>
          <w:sz w:val="24"/>
          <w:szCs w:val="24"/>
          <w:lang w:val="en-GB"/>
        </w:rPr>
        <w:t xml:space="preserve"> </w:t>
      </w:r>
      <w:r w:rsidRPr="00712912">
        <w:rPr>
          <w:sz w:val="24"/>
          <w:szCs w:val="24"/>
          <w:lang w:val="en-GB"/>
        </w:rPr>
        <w:t>Stage</w:t>
      </w:r>
      <w:r w:rsidRPr="00712912">
        <w:rPr>
          <w:spacing w:val="-13"/>
          <w:sz w:val="24"/>
          <w:szCs w:val="24"/>
          <w:lang w:val="en-GB"/>
        </w:rPr>
        <w:t xml:space="preserve"> </w:t>
      </w:r>
      <w:r w:rsidRPr="00712912">
        <w:rPr>
          <w:sz w:val="24"/>
          <w:szCs w:val="24"/>
          <w:lang w:val="en-GB"/>
        </w:rPr>
        <w:t>3</w:t>
      </w:r>
      <w:r w:rsidRPr="00712912">
        <w:rPr>
          <w:spacing w:val="-12"/>
          <w:sz w:val="24"/>
          <w:szCs w:val="24"/>
          <w:lang w:val="en-GB"/>
        </w:rPr>
        <w:t xml:space="preserve"> </w:t>
      </w:r>
      <w:r w:rsidRPr="00712912">
        <w:rPr>
          <w:sz w:val="24"/>
          <w:szCs w:val="24"/>
          <w:lang w:val="en-GB"/>
        </w:rPr>
        <w:t>Report</w:t>
      </w:r>
      <w:r w:rsidRPr="00712912">
        <w:rPr>
          <w:spacing w:val="-10"/>
          <w:sz w:val="24"/>
          <w:szCs w:val="24"/>
          <w:lang w:val="en-GB"/>
        </w:rPr>
        <w:t xml:space="preserve"> </w:t>
      </w:r>
      <w:r w:rsidRPr="00712912">
        <w:rPr>
          <w:sz w:val="24"/>
          <w:szCs w:val="24"/>
          <w:lang w:val="en-GB"/>
        </w:rPr>
        <w:t>is</w:t>
      </w:r>
      <w:r w:rsidRPr="00712912">
        <w:rPr>
          <w:spacing w:val="-11"/>
          <w:sz w:val="24"/>
          <w:szCs w:val="24"/>
          <w:lang w:val="en-GB"/>
        </w:rPr>
        <w:t xml:space="preserve"> </w:t>
      </w:r>
      <w:r w:rsidRPr="00712912">
        <w:rPr>
          <w:sz w:val="24"/>
          <w:szCs w:val="24"/>
          <w:lang w:val="en-GB"/>
        </w:rPr>
        <w:t xml:space="preserve">based on the Stage 2 </w:t>
      </w:r>
      <w:r w:rsidR="002764D3" w:rsidRPr="00712912">
        <w:rPr>
          <w:sz w:val="24"/>
          <w:szCs w:val="24"/>
          <w:lang w:val="en-GB"/>
        </w:rPr>
        <w:t>R</w:t>
      </w:r>
      <w:r w:rsidRPr="00712912">
        <w:rPr>
          <w:sz w:val="24"/>
          <w:szCs w:val="24"/>
          <w:lang w:val="en-GB"/>
        </w:rPr>
        <w:t xml:space="preserve">eport, and </w:t>
      </w:r>
      <w:r w:rsidR="002764D3" w:rsidRPr="00712912">
        <w:rPr>
          <w:sz w:val="24"/>
          <w:szCs w:val="24"/>
          <w:lang w:val="en-GB"/>
        </w:rPr>
        <w:t>that it will therefore be necessary for that draft report to remain unpublished and to be reconsidered in light of whatever changes are made to the Stage 2 Report</w:t>
      </w:r>
      <w:r w:rsidRPr="00712912">
        <w:rPr>
          <w:sz w:val="24"/>
          <w:szCs w:val="24"/>
          <w:lang w:val="en-GB"/>
        </w:rPr>
        <w:t>.</w:t>
      </w:r>
      <w:r w:rsidR="00B256D7" w:rsidRPr="00712912">
        <w:rPr>
          <w:sz w:val="24"/>
          <w:szCs w:val="24"/>
          <w:lang w:val="en-GB"/>
        </w:rPr>
        <w:t xml:space="preserve"> Since that report has not been completed there is no need for a quashing order in respect of it.</w:t>
      </w:r>
    </w:p>
    <w:p w14:paraId="6085852F" w14:textId="77777777" w:rsidR="007130EC" w:rsidRPr="00712912" w:rsidRDefault="007130EC" w:rsidP="004531F2">
      <w:pPr>
        <w:pStyle w:val="ListParagraph"/>
        <w:tabs>
          <w:tab w:val="left" w:pos="568"/>
        </w:tabs>
        <w:ind w:right="138" w:firstLine="0"/>
        <w:jc w:val="left"/>
        <w:rPr>
          <w:sz w:val="24"/>
          <w:szCs w:val="24"/>
          <w:lang w:val="en-GB"/>
        </w:rPr>
      </w:pPr>
    </w:p>
    <w:p w14:paraId="6E4D319C" w14:textId="1AD56A90" w:rsidR="00837AFD" w:rsidRPr="00A91E92" w:rsidRDefault="007130EC">
      <w:pPr>
        <w:pStyle w:val="ListParagraph"/>
        <w:numPr>
          <w:ilvl w:val="0"/>
          <w:numId w:val="1"/>
        </w:numPr>
        <w:tabs>
          <w:tab w:val="left" w:pos="568"/>
        </w:tabs>
        <w:ind w:right="138"/>
        <w:rPr>
          <w:sz w:val="24"/>
          <w:szCs w:val="24"/>
          <w:lang w:val="en-GB"/>
        </w:rPr>
      </w:pPr>
      <w:r w:rsidRPr="00712912">
        <w:rPr>
          <w:sz w:val="24"/>
          <w:szCs w:val="24"/>
          <w:lang w:val="en-GB"/>
        </w:rPr>
        <w:t>The PHSO has also agreed to provide his provisional views on the changes to the Stage 2 and draft Stage 3 reports to the parties along with the evidence on which they are based and allow them</w:t>
      </w:r>
      <w:r w:rsidRPr="00A91E92">
        <w:rPr>
          <w:sz w:val="24"/>
          <w:szCs w:val="24"/>
          <w:lang w:val="en-GB"/>
        </w:rPr>
        <w:t xml:space="preserve"> an opportunity to comment before reaching a further decision.</w:t>
      </w:r>
    </w:p>
    <w:sectPr w:rsidR="00837AFD" w:rsidRPr="00A91E92" w:rsidSect="00712912">
      <w:pgSz w:w="11900" w:h="1685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5BF8" w14:textId="77777777" w:rsidR="00DA1827" w:rsidRDefault="00DA1827" w:rsidP="00AA4C06">
      <w:r>
        <w:separator/>
      </w:r>
    </w:p>
  </w:endnote>
  <w:endnote w:type="continuationSeparator" w:id="0">
    <w:p w14:paraId="14ECB97D" w14:textId="77777777" w:rsidR="00DA1827" w:rsidRDefault="00DA1827" w:rsidP="00AA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85DA" w14:textId="77777777" w:rsidR="00DA1827" w:rsidRDefault="00DA1827" w:rsidP="00AA4C06">
      <w:r>
        <w:separator/>
      </w:r>
    </w:p>
  </w:footnote>
  <w:footnote w:type="continuationSeparator" w:id="0">
    <w:p w14:paraId="4BE1E3D3" w14:textId="77777777" w:rsidR="00DA1827" w:rsidRDefault="00DA1827" w:rsidP="00AA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580E"/>
    <w:multiLevelType w:val="hybridMultilevel"/>
    <w:tmpl w:val="A54E1028"/>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06FD2"/>
    <w:multiLevelType w:val="hybridMultilevel"/>
    <w:tmpl w:val="3556A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405F1"/>
    <w:multiLevelType w:val="hybridMultilevel"/>
    <w:tmpl w:val="2CF29444"/>
    <w:lvl w:ilvl="0" w:tplc="966ADABE">
      <w:start w:val="1"/>
      <w:numFmt w:val="decimal"/>
      <w:lvlText w:val="%1."/>
      <w:lvlJc w:val="left"/>
      <w:pPr>
        <w:ind w:left="567" w:hanging="428"/>
      </w:pPr>
      <w:rPr>
        <w:rFonts w:ascii="Times New Roman" w:eastAsia="Times New Roman" w:hAnsi="Times New Roman" w:cs="Times New Roman" w:hint="default"/>
        <w:b w:val="0"/>
        <w:bCs w:val="0"/>
        <w:i w:val="0"/>
        <w:iCs w:val="0"/>
        <w:w w:val="100"/>
        <w:sz w:val="24"/>
        <w:szCs w:val="24"/>
        <w:lang w:val="en-US" w:eastAsia="en-US" w:bidi="ar-SA"/>
      </w:rPr>
    </w:lvl>
    <w:lvl w:ilvl="1" w:tplc="5B88EFB2">
      <w:numFmt w:val="bullet"/>
      <w:lvlText w:val="•"/>
      <w:lvlJc w:val="left"/>
      <w:pPr>
        <w:ind w:left="860" w:hanging="428"/>
      </w:pPr>
      <w:rPr>
        <w:rFonts w:hint="default"/>
        <w:lang w:val="en-US" w:eastAsia="en-US" w:bidi="ar-SA"/>
      </w:rPr>
    </w:lvl>
    <w:lvl w:ilvl="2" w:tplc="11A07D9E">
      <w:numFmt w:val="bullet"/>
      <w:lvlText w:val="•"/>
      <w:lvlJc w:val="left"/>
      <w:pPr>
        <w:ind w:left="1797" w:hanging="428"/>
      </w:pPr>
      <w:rPr>
        <w:rFonts w:hint="default"/>
        <w:lang w:val="en-US" w:eastAsia="en-US" w:bidi="ar-SA"/>
      </w:rPr>
    </w:lvl>
    <w:lvl w:ilvl="3" w:tplc="ACEA0D52">
      <w:numFmt w:val="bullet"/>
      <w:lvlText w:val="•"/>
      <w:lvlJc w:val="left"/>
      <w:pPr>
        <w:ind w:left="2735" w:hanging="428"/>
      </w:pPr>
      <w:rPr>
        <w:rFonts w:hint="default"/>
        <w:lang w:val="en-US" w:eastAsia="en-US" w:bidi="ar-SA"/>
      </w:rPr>
    </w:lvl>
    <w:lvl w:ilvl="4" w:tplc="63DEA4E0">
      <w:numFmt w:val="bullet"/>
      <w:lvlText w:val="•"/>
      <w:lvlJc w:val="left"/>
      <w:pPr>
        <w:ind w:left="3673" w:hanging="428"/>
      </w:pPr>
      <w:rPr>
        <w:rFonts w:hint="default"/>
        <w:lang w:val="en-US" w:eastAsia="en-US" w:bidi="ar-SA"/>
      </w:rPr>
    </w:lvl>
    <w:lvl w:ilvl="5" w:tplc="D918E6D6">
      <w:numFmt w:val="bullet"/>
      <w:lvlText w:val="•"/>
      <w:lvlJc w:val="left"/>
      <w:pPr>
        <w:ind w:left="4610" w:hanging="428"/>
      </w:pPr>
      <w:rPr>
        <w:rFonts w:hint="default"/>
        <w:lang w:val="en-US" w:eastAsia="en-US" w:bidi="ar-SA"/>
      </w:rPr>
    </w:lvl>
    <w:lvl w:ilvl="6" w:tplc="453226B8">
      <w:numFmt w:val="bullet"/>
      <w:lvlText w:val="•"/>
      <w:lvlJc w:val="left"/>
      <w:pPr>
        <w:ind w:left="5548" w:hanging="428"/>
      </w:pPr>
      <w:rPr>
        <w:rFonts w:hint="default"/>
        <w:lang w:val="en-US" w:eastAsia="en-US" w:bidi="ar-SA"/>
      </w:rPr>
    </w:lvl>
    <w:lvl w:ilvl="7" w:tplc="E83A9FD8">
      <w:numFmt w:val="bullet"/>
      <w:lvlText w:val="•"/>
      <w:lvlJc w:val="left"/>
      <w:pPr>
        <w:ind w:left="6486" w:hanging="428"/>
      </w:pPr>
      <w:rPr>
        <w:rFonts w:hint="default"/>
        <w:lang w:val="en-US" w:eastAsia="en-US" w:bidi="ar-SA"/>
      </w:rPr>
    </w:lvl>
    <w:lvl w:ilvl="8" w:tplc="B3787192">
      <w:numFmt w:val="bullet"/>
      <w:lvlText w:val="•"/>
      <w:lvlJc w:val="left"/>
      <w:pPr>
        <w:ind w:left="7423" w:hanging="428"/>
      </w:pPr>
      <w:rPr>
        <w:rFonts w:hint="default"/>
        <w:lang w:val="en-US" w:eastAsia="en-US" w:bidi="ar-SA"/>
      </w:rPr>
    </w:lvl>
  </w:abstractNum>
  <w:abstractNum w:abstractNumId="3" w15:restartNumberingAfterBreak="0">
    <w:nsid w:val="30C65265"/>
    <w:multiLevelType w:val="hybridMultilevel"/>
    <w:tmpl w:val="84B6C1F6"/>
    <w:lvl w:ilvl="0" w:tplc="A0CC2B1A">
      <w:start w:val="1"/>
      <w:numFmt w:val="decimal"/>
      <w:lvlText w:val="%1."/>
      <w:lvlJc w:val="left"/>
      <w:pPr>
        <w:ind w:left="860" w:hanging="360"/>
      </w:pPr>
      <w:rPr>
        <w:rFonts w:ascii="Times New Roman" w:eastAsia="Times New Roman" w:hAnsi="Times New Roman" w:cs="Times New Roman" w:hint="default"/>
        <w:b w:val="0"/>
        <w:bCs w:val="0"/>
        <w:i w:val="0"/>
        <w:iCs w:val="0"/>
        <w:w w:val="100"/>
        <w:sz w:val="24"/>
        <w:szCs w:val="24"/>
        <w:lang w:val="en-US" w:eastAsia="en-US" w:bidi="ar-SA"/>
      </w:rPr>
    </w:lvl>
    <w:lvl w:ilvl="1" w:tplc="F3E2A614">
      <w:numFmt w:val="bullet"/>
      <w:lvlText w:val="•"/>
      <w:lvlJc w:val="left"/>
      <w:pPr>
        <w:ind w:left="1703" w:hanging="360"/>
      </w:pPr>
      <w:rPr>
        <w:rFonts w:hint="default"/>
        <w:lang w:val="en-US" w:eastAsia="en-US" w:bidi="ar-SA"/>
      </w:rPr>
    </w:lvl>
    <w:lvl w:ilvl="2" w:tplc="FE04787E">
      <w:numFmt w:val="bullet"/>
      <w:lvlText w:val="•"/>
      <w:lvlJc w:val="left"/>
      <w:pPr>
        <w:ind w:left="2547" w:hanging="360"/>
      </w:pPr>
      <w:rPr>
        <w:rFonts w:hint="default"/>
        <w:lang w:val="en-US" w:eastAsia="en-US" w:bidi="ar-SA"/>
      </w:rPr>
    </w:lvl>
    <w:lvl w:ilvl="3" w:tplc="D536F348">
      <w:numFmt w:val="bullet"/>
      <w:lvlText w:val="•"/>
      <w:lvlJc w:val="left"/>
      <w:pPr>
        <w:ind w:left="3391" w:hanging="360"/>
      </w:pPr>
      <w:rPr>
        <w:rFonts w:hint="default"/>
        <w:lang w:val="en-US" w:eastAsia="en-US" w:bidi="ar-SA"/>
      </w:rPr>
    </w:lvl>
    <w:lvl w:ilvl="4" w:tplc="BD4EEF20">
      <w:numFmt w:val="bullet"/>
      <w:lvlText w:val="•"/>
      <w:lvlJc w:val="left"/>
      <w:pPr>
        <w:ind w:left="4235" w:hanging="360"/>
      </w:pPr>
      <w:rPr>
        <w:rFonts w:hint="default"/>
        <w:lang w:val="en-US" w:eastAsia="en-US" w:bidi="ar-SA"/>
      </w:rPr>
    </w:lvl>
    <w:lvl w:ilvl="5" w:tplc="41C45278">
      <w:numFmt w:val="bullet"/>
      <w:lvlText w:val="•"/>
      <w:lvlJc w:val="left"/>
      <w:pPr>
        <w:ind w:left="5079" w:hanging="360"/>
      </w:pPr>
      <w:rPr>
        <w:rFonts w:hint="default"/>
        <w:lang w:val="en-US" w:eastAsia="en-US" w:bidi="ar-SA"/>
      </w:rPr>
    </w:lvl>
    <w:lvl w:ilvl="6" w:tplc="4C107B96">
      <w:numFmt w:val="bullet"/>
      <w:lvlText w:val="•"/>
      <w:lvlJc w:val="left"/>
      <w:pPr>
        <w:ind w:left="5923" w:hanging="360"/>
      </w:pPr>
      <w:rPr>
        <w:rFonts w:hint="default"/>
        <w:lang w:val="en-US" w:eastAsia="en-US" w:bidi="ar-SA"/>
      </w:rPr>
    </w:lvl>
    <w:lvl w:ilvl="7" w:tplc="CB1EDD4A">
      <w:numFmt w:val="bullet"/>
      <w:lvlText w:val="•"/>
      <w:lvlJc w:val="left"/>
      <w:pPr>
        <w:ind w:left="6767" w:hanging="360"/>
      </w:pPr>
      <w:rPr>
        <w:rFonts w:hint="default"/>
        <w:lang w:val="en-US" w:eastAsia="en-US" w:bidi="ar-SA"/>
      </w:rPr>
    </w:lvl>
    <w:lvl w:ilvl="8" w:tplc="1BE80B76">
      <w:numFmt w:val="bullet"/>
      <w:lvlText w:val="•"/>
      <w:lvlJc w:val="left"/>
      <w:pPr>
        <w:ind w:left="7611" w:hanging="360"/>
      </w:pPr>
      <w:rPr>
        <w:rFonts w:hint="default"/>
        <w:lang w:val="en-US" w:eastAsia="en-US" w:bidi="ar-SA"/>
      </w:rPr>
    </w:lvl>
  </w:abstractNum>
  <w:num w:numId="1" w16cid:durableId="1377050483">
    <w:abstractNumId w:val="2"/>
  </w:num>
  <w:num w:numId="2" w16cid:durableId="108670367">
    <w:abstractNumId w:val="3"/>
  </w:num>
  <w:num w:numId="3" w16cid:durableId="709065828">
    <w:abstractNumId w:val="0"/>
  </w:num>
  <w:num w:numId="4" w16cid:durableId="2137983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FD"/>
    <w:rsid w:val="0002259B"/>
    <w:rsid w:val="00057462"/>
    <w:rsid w:val="00074C93"/>
    <w:rsid w:val="000D61F5"/>
    <w:rsid w:val="001132DF"/>
    <w:rsid w:val="001166D5"/>
    <w:rsid w:val="00141454"/>
    <w:rsid w:val="00145EE1"/>
    <w:rsid w:val="0014765E"/>
    <w:rsid w:val="001503ED"/>
    <w:rsid w:val="00156C17"/>
    <w:rsid w:val="0016507D"/>
    <w:rsid w:val="00165AD0"/>
    <w:rsid w:val="001705C7"/>
    <w:rsid w:val="00172314"/>
    <w:rsid w:val="001809DD"/>
    <w:rsid w:val="001C30CD"/>
    <w:rsid w:val="001C4A6D"/>
    <w:rsid w:val="001C57BB"/>
    <w:rsid w:val="001C6327"/>
    <w:rsid w:val="001F0F3F"/>
    <w:rsid w:val="0023434C"/>
    <w:rsid w:val="002409FC"/>
    <w:rsid w:val="00245C57"/>
    <w:rsid w:val="002559AF"/>
    <w:rsid w:val="0026272D"/>
    <w:rsid w:val="002764D3"/>
    <w:rsid w:val="00295160"/>
    <w:rsid w:val="002B65C6"/>
    <w:rsid w:val="002C2DCF"/>
    <w:rsid w:val="002E2D02"/>
    <w:rsid w:val="003000FD"/>
    <w:rsid w:val="00313484"/>
    <w:rsid w:val="003166D7"/>
    <w:rsid w:val="00335039"/>
    <w:rsid w:val="00350844"/>
    <w:rsid w:val="003908A8"/>
    <w:rsid w:val="00390A58"/>
    <w:rsid w:val="003A2DAE"/>
    <w:rsid w:val="003A63FC"/>
    <w:rsid w:val="003A6C31"/>
    <w:rsid w:val="003E4A47"/>
    <w:rsid w:val="00400490"/>
    <w:rsid w:val="00422123"/>
    <w:rsid w:val="00423BB6"/>
    <w:rsid w:val="0043149B"/>
    <w:rsid w:val="00445C53"/>
    <w:rsid w:val="004531F2"/>
    <w:rsid w:val="004657B9"/>
    <w:rsid w:val="00486015"/>
    <w:rsid w:val="00490E04"/>
    <w:rsid w:val="004E28A5"/>
    <w:rsid w:val="004E50CA"/>
    <w:rsid w:val="004F0784"/>
    <w:rsid w:val="00521A99"/>
    <w:rsid w:val="00522D46"/>
    <w:rsid w:val="00531123"/>
    <w:rsid w:val="00540F7F"/>
    <w:rsid w:val="00541735"/>
    <w:rsid w:val="0054252C"/>
    <w:rsid w:val="00571F1B"/>
    <w:rsid w:val="00574CCF"/>
    <w:rsid w:val="00576AE1"/>
    <w:rsid w:val="005943B0"/>
    <w:rsid w:val="00596304"/>
    <w:rsid w:val="005B680B"/>
    <w:rsid w:val="005E18A1"/>
    <w:rsid w:val="005F5284"/>
    <w:rsid w:val="00604030"/>
    <w:rsid w:val="0061182D"/>
    <w:rsid w:val="00616F60"/>
    <w:rsid w:val="00631BE2"/>
    <w:rsid w:val="00633D4D"/>
    <w:rsid w:val="006350F2"/>
    <w:rsid w:val="00644018"/>
    <w:rsid w:val="0064731F"/>
    <w:rsid w:val="0065365C"/>
    <w:rsid w:val="0066373D"/>
    <w:rsid w:val="00682ECA"/>
    <w:rsid w:val="006933D7"/>
    <w:rsid w:val="006A1184"/>
    <w:rsid w:val="006A29D3"/>
    <w:rsid w:val="006D3BCD"/>
    <w:rsid w:val="006D5847"/>
    <w:rsid w:val="006F2D4D"/>
    <w:rsid w:val="00705568"/>
    <w:rsid w:val="00712912"/>
    <w:rsid w:val="007130EC"/>
    <w:rsid w:val="0072333B"/>
    <w:rsid w:val="00723436"/>
    <w:rsid w:val="00752F0E"/>
    <w:rsid w:val="007A2E9A"/>
    <w:rsid w:val="007A7F52"/>
    <w:rsid w:val="007D3012"/>
    <w:rsid w:val="007F121A"/>
    <w:rsid w:val="007F268E"/>
    <w:rsid w:val="007F4D06"/>
    <w:rsid w:val="00832AFE"/>
    <w:rsid w:val="00837AFD"/>
    <w:rsid w:val="00850E98"/>
    <w:rsid w:val="00855E75"/>
    <w:rsid w:val="008839F2"/>
    <w:rsid w:val="008C64D5"/>
    <w:rsid w:val="008D4E3E"/>
    <w:rsid w:val="008E6123"/>
    <w:rsid w:val="008F3EA1"/>
    <w:rsid w:val="008F4668"/>
    <w:rsid w:val="00913F90"/>
    <w:rsid w:val="00927813"/>
    <w:rsid w:val="00945CD4"/>
    <w:rsid w:val="009575E7"/>
    <w:rsid w:val="00966967"/>
    <w:rsid w:val="00970985"/>
    <w:rsid w:val="009913BA"/>
    <w:rsid w:val="009A05BD"/>
    <w:rsid w:val="009C1755"/>
    <w:rsid w:val="009C616C"/>
    <w:rsid w:val="009E4A01"/>
    <w:rsid w:val="00A03084"/>
    <w:rsid w:val="00A148D3"/>
    <w:rsid w:val="00A35E24"/>
    <w:rsid w:val="00A44790"/>
    <w:rsid w:val="00A4537E"/>
    <w:rsid w:val="00A73219"/>
    <w:rsid w:val="00A75E3B"/>
    <w:rsid w:val="00A825BA"/>
    <w:rsid w:val="00A82738"/>
    <w:rsid w:val="00A91E92"/>
    <w:rsid w:val="00AA4C06"/>
    <w:rsid w:val="00AB046C"/>
    <w:rsid w:val="00AF0EB2"/>
    <w:rsid w:val="00AF1BA1"/>
    <w:rsid w:val="00AF441E"/>
    <w:rsid w:val="00B174E2"/>
    <w:rsid w:val="00B256D7"/>
    <w:rsid w:val="00B31030"/>
    <w:rsid w:val="00B751F8"/>
    <w:rsid w:val="00B76A6D"/>
    <w:rsid w:val="00B849DB"/>
    <w:rsid w:val="00BB3424"/>
    <w:rsid w:val="00BC7440"/>
    <w:rsid w:val="00BD0EC4"/>
    <w:rsid w:val="00BE6BDE"/>
    <w:rsid w:val="00BF3690"/>
    <w:rsid w:val="00BF6E96"/>
    <w:rsid w:val="00C2034D"/>
    <w:rsid w:val="00C40F38"/>
    <w:rsid w:val="00C45260"/>
    <w:rsid w:val="00C709AA"/>
    <w:rsid w:val="00CA356E"/>
    <w:rsid w:val="00CA4BAC"/>
    <w:rsid w:val="00CB2061"/>
    <w:rsid w:val="00CC17AB"/>
    <w:rsid w:val="00CE039F"/>
    <w:rsid w:val="00D10B30"/>
    <w:rsid w:val="00D17582"/>
    <w:rsid w:val="00D83369"/>
    <w:rsid w:val="00DA1827"/>
    <w:rsid w:val="00DA3EDB"/>
    <w:rsid w:val="00DC0614"/>
    <w:rsid w:val="00DC1278"/>
    <w:rsid w:val="00DD6CA7"/>
    <w:rsid w:val="00DE0BFB"/>
    <w:rsid w:val="00DE2791"/>
    <w:rsid w:val="00DE655D"/>
    <w:rsid w:val="00DF5EE1"/>
    <w:rsid w:val="00E2406C"/>
    <w:rsid w:val="00E4214D"/>
    <w:rsid w:val="00E4280C"/>
    <w:rsid w:val="00E44AFE"/>
    <w:rsid w:val="00E54513"/>
    <w:rsid w:val="00E72CAA"/>
    <w:rsid w:val="00E85DF5"/>
    <w:rsid w:val="00E87369"/>
    <w:rsid w:val="00E96795"/>
    <w:rsid w:val="00EA6999"/>
    <w:rsid w:val="00EB2030"/>
    <w:rsid w:val="00EC61CE"/>
    <w:rsid w:val="00EE2B0C"/>
    <w:rsid w:val="00EE540C"/>
    <w:rsid w:val="00F11957"/>
    <w:rsid w:val="00F17EF9"/>
    <w:rsid w:val="00F34CAF"/>
    <w:rsid w:val="00F426A3"/>
    <w:rsid w:val="00F565F9"/>
    <w:rsid w:val="00F63CED"/>
    <w:rsid w:val="00F70575"/>
    <w:rsid w:val="00F729FF"/>
    <w:rsid w:val="00F7350F"/>
    <w:rsid w:val="00FA071F"/>
    <w:rsid w:val="00FC1980"/>
    <w:rsid w:val="00FD3E9E"/>
    <w:rsid w:val="00FE5609"/>
    <w:rsid w:val="00FF01B7"/>
    <w:rsid w:val="00FF4D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312D"/>
  <w15:docId w15:val="{7D5DA7CC-B6D9-4FF6-8E6F-DDB838B4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39" w:right="1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67" w:hanging="428"/>
      <w:jc w:val="both"/>
    </w:pPr>
  </w:style>
  <w:style w:type="paragraph" w:customStyle="1" w:styleId="TableParagraph">
    <w:name w:val="Table Paragraph"/>
    <w:basedOn w:val="Normal"/>
    <w:uiPriority w:val="1"/>
    <w:qFormat/>
  </w:style>
  <w:style w:type="paragraph" w:styleId="Revision">
    <w:name w:val="Revision"/>
    <w:hidden/>
    <w:uiPriority w:val="99"/>
    <w:semiHidden/>
    <w:rsid w:val="008F3EA1"/>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70575"/>
    <w:rPr>
      <w:sz w:val="16"/>
      <w:szCs w:val="16"/>
    </w:rPr>
  </w:style>
  <w:style w:type="paragraph" w:styleId="CommentText">
    <w:name w:val="annotation text"/>
    <w:basedOn w:val="Normal"/>
    <w:link w:val="CommentTextChar"/>
    <w:uiPriority w:val="99"/>
    <w:unhideWhenUsed/>
    <w:rsid w:val="00F70575"/>
    <w:rPr>
      <w:sz w:val="20"/>
      <w:szCs w:val="20"/>
    </w:rPr>
  </w:style>
  <w:style w:type="character" w:customStyle="1" w:styleId="CommentTextChar">
    <w:name w:val="Comment Text Char"/>
    <w:basedOn w:val="DefaultParagraphFont"/>
    <w:link w:val="CommentText"/>
    <w:uiPriority w:val="99"/>
    <w:rsid w:val="00F705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0575"/>
    <w:rPr>
      <w:b/>
      <w:bCs/>
    </w:rPr>
  </w:style>
  <w:style w:type="character" w:customStyle="1" w:styleId="CommentSubjectChar">
    <w:name w:val="Comment Subject Char"/>
    <w:basedOn w:val="CommentTextChar"/>
    <w:link w:val="CommentSubject"/>
    <w:uiPriority w:val="99"/>
    <w:semiHidden/>
    <w:rsid w:val="00F7057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A4C06"/>
    <w:pPr>
      <w:widowControl/>
      <w:autoSpaceDE/>
      <w:autoSpaceDN/>
      <w:jc w:val="both"/>
    </w:pPr>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AA4C06"/>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AA4C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9754</Characters>
  <Application>Microsoft Office Word</Application>
  <DocSecurity>4</DocSecurity>
  <Lines>229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Hickman KC</dc:creator>
  <cp:lastModifiedBy>John Halford</cp:lastModifiedBy>
  <cp:revision>2</cp:revision>
  <cp:lastPrinted>2023-03-23T10:23:00Z</cp:lastPrinted>
  <dcterms:created xsi:type="dcterms:W3CDTF">2023-03-30T10:05:00Z</dcterms:created>
  <dcterms:modified xsi:type="dcterms:W3CDTF">2023-03-30T10:05:00Z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Microsoft® Word for Microsoft 365</vt:lpwstr>
  </property>
  <property fmtid="{D5CDD505-2E9C-101B-9397-08002B2CF9AE}" pid="4" name="LastSaved">
    <vt:filetime>2023-03-21T00:00:00Z</vt:filetime>
  </property>
</Properties>
</file>